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731E" w14:textId="39388E53" w:rsidR="002B774D" w:rsidRPr="00555D7D" w:rsidRDefault="002B774D" w:rsidP="009C1338">
      <w:pPr>
        <w:spacing w:line="360" w:lineRule="auto"/>
        <w:ind w:left="-851"/>
        <w:jc w:val="both"/>
        <w:rPr>
          <w:rFonts w:asciiTheme="majorHAnsi" w:hAnsiTheme="majorHAnsi" w:cstheme="majorHAnsi"/>
          <w:b/>
          <w:sz w:val="36"/>
          <w:szCs w:val="36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555D7D">
        <w:rPr>
          <w:rFonts w:asciiTheme="majorHAnsi" w:hAnsiTheme="majorHAnsi" w:cstheme="majorHAnsi"/>
          <w:b/>
          <w:sz w:val="36"/>
          <w:szCs w:val="36"/>
          <w:lang w:val="en-US"/>
        </w:rPr>
        <w:t>Curriculum Vitae:</w:t>
      </w:r>
    </w:p>
    <w:p w14:paraId="7E058FCC" w14:textId="5DB35D43" w:rsidR="00A53596" w:rsidRPr="00555D7D" w:rsidRDefault="00C6296F" w:rsidP="009C1338">
      <w:pPr>
        <w:spacing w:line="360" w:lineRule="auto"/>
        <w:ind w:left="-851"/>
        <w:jc w:val="both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555D7D">
        <w:rPr>
          <w:rFonts w:asciiTheme="majorHAnsi" w:hAnsiTheme="majorHAnsi" w:cstheme="majorHAnsi"/>
          <w:b/>
          <w:sz w:val="36"/>
          <w:szCs w:val="36"/>
          <w:lang w:val="en-US"/>
        </w:rPr>
        <w:t>D</w:t>
      </w:r>
      <w:r w:rsidR="007A2FFD" w:rsidRPr="00555D7D">
        <w:rPr>
          <w:rFonts w:asciiTheme="majorHAnsi" w:hAnsiTheme="majorHAnsi" w:cstheme="majorHAnsi"/>
          <w:b/>
          <w:sz w:val="36"/>
          <w:szCs w:val="36"/>
          <w:lang w:val="en-US"/>
        </w:rPr>
        <w:t xml:space="preserve">r. </w:t>
      </w:r>
      <w:r w:rsidR="00A53596" w:rsidRPr="00555D7D">
        <w:rPr>
          <w:rFonts w:asciiTheme="majorHAnsi" w:hAnsiTheme="majorHAnsi" w:cstheme="majorHAnsi"/>
          <w:b/>
          <w:sz w:val="36"/>
          <w:szCs w:val="36"/>
          <w:lang w:val="en-US"/>
        </w:rPr>
        <w:t>Konstantinos A. Vakalopoulos</w:t>
      </w:r>
      <w:r w:rsidR="0047346B" w:rsidRPr="00555D7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MD PhD</w:t>
      </w:r>
      <w:r w:rsidR="00B429FD" w:rsidRPr="00555D7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FMH</w:t>
      </w:r>
      <w:r w:rsidR="0034386D" w:rsidRPr="00555D7D">
        <w:rPr>
          <w:rFonts w:asciiTheme="majorHAnsi" w:hAnsiTheme="majorHAnsi" w:cstheme="majorHAnsi"/>
          <w:b/>
          <w:sz w:val="36"/>
          <w:szCs w:val="36"/>
          <w:lang w:val="en-US"/>
        </w:rPr>
        <w:t xml:space="preserve"> EBHS</w:t>
      </w:r>
    </w:p>
    <w:tbl>
      <w:tblPr>
        <w:tblW w:w="10611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1965"/>
        <w:gridCol w:w="8646"/>
      </w:tblGrid>
      <w:tr w:rsidR="00A53596" w:rsidRPr="00555D7D" w14:paraId="045B1EDD" w14:textId="77777777">
        <w:trPr>
          <w:trHeight w:val="2732"/>
        </w:trPr>
        <w:tc>
          <w:tcPr>
            <w:tcW w:w="1965" w:type="dxa"/>
            <w:tcBorders>
              <w:right w:val="single" w:sz="4" w:space="0" w:color="auto"/>
            </w:tcBorders>
          </w:tcPr>
          <w:p w14:paraId="6B5789EC" w14:textId="22AC24EF" w:rsidR="0034386D" w:rsidRPr="00555D7D" w:rsidRDefault="00C365FB" w:rsidP="009C1338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lang w:val="en-US"/>
              </w:rPr>
              <w:t>Personal Data</w:t>
            </w:r>
            <w:r w:rsidR="0034386D" w:rsidRPr="00555D7D">
              <w:rPr>
                <w:rFonts w:asciiTheme="majorHAnsi" w:hAnsiTheme="majorHAnsi" w:cstheme="majorHAnsi"/>
                <w:b/>
                <w:lang w:val="en-US"/>
              </w:rPr>
              <w:t>:</w:t>
            </w:r>
          </w:p>
          <w:p w14:paraId="2E866B73" w14:textId="77777777" w:rsidR="00A53596" w:rsidRPr="00555D7D" w:rsidRDefault="00A53596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3EF" w14:textId="088EE269" w:rsidR="00104FF6" w:rsidRPr="00555D7D" w:rsidRDefault="00104FF6" w:rsidP="00104FF6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i/>
                <w:iCs/>
                <w:lang w:val="en-US"/>
              </w:rPr>
              <w:t>Biography</w:t>
            </w:r>
            <w:r w:rsidRPr="00555D7D">
              <w:rPr>
                <w:rFonts w:asciiTheme="majorHAnsi" w:eastAsia="Arial" w:hAnsiTheme="majorHAnsi" w:cstheme="majorHAnsi"/>
                <w:lang w:val="en-US"/>
              </w:rPr>
              <w:t>:</w:t>
            </w:r>
          </w:p>
          <w:p w14:paraId="541BB72C" w14:textId="77777777" w:rsidR="00104FF6" w:rsidRPr="00555D7D" w:rsidRDefault="00104FF6" w:rsidP="00104FF6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1987-1996: Athens, Greece.</w:t>
            </w:r>
          </w:p>
          <w:p w14:paraId="60399D64" w14:textId="77777777" w:rsidR="00104FF6" w:rsidRPr="00555D7D" w:rsidRDefault="00104FF6" w:rsidP="00104FF6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1996-2001: New York City, NY, USA </w:t>
            </w:r>
          </w:p>
          <w:p w14:paraId="52973E12" w14:textId="77777777" w:rsidR="00104FF6" w:rsidRPr="00555D7D" w:rsidRDefault="00104FF6" w:rsidP="00104FF6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2001- 2006: Leiden, the Netherlands </w:t>
            </w:r>
          </w:p>
          <w:p w14:paraId="05649E81" w14:textId="77777777" w:rsidR="00104FF6" w:rsidRPr="00555D7D" w:rsidRDefault="00104FF6" w:rsidP="00104FF6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2006- 2011: Rotterdam, the Netherlands </w:t>
            </w:r>
          </w:p>
          <w:p w14:paraId="1E0E6BB8" w14:textId="77777777" w:rsidR="00104FF6" w:rsidRPr="00555D7D" w:rsidRDefault="00104FF6" w:rsidP="00104FF6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2011- 2014: Amsterdam, the Netherlands </w:t>
            </w:r>
          </w:p>
          <w:p w14:paraId="6AD4E4D1" w14:textId="2A47337C" w:rsidR="00A53596" w:rsidRPr="00555D7D" w:rsidRDefault="00104FF6" w:rsidP="009C1338">
            <w:pPr>
              <w:spacing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2014- Present: Geneva, Switzerland</w:t>
            </w:r>
          </w:p>
        </w:tc>
      </w:tr>
      <w:tr w:rsidR="00A53596" w:rsidRPr="00555D7D" w14:paraId="3FAED25E" w14:textId="77777777">
        <w:tc>
          <w:tcPr>
            <w:tcW w:w="1965" w:type="dxa"/>
            <w:tcBorders>
              <w:right w:val="single" w:sz="4" w:space="0" w:color="auto"/>
            </w:tcBorders>
          </w:tcPr>
          <w:p w14:paraId="36BBBE5B" w14:textId="0F8D8137" w:rsidR="00A53596" w:rsidRPr="00555D7D" w:rsidRDefault="00C85441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Languages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C40" w14:textId="39BB96B1" w:rsidR="00A53596" w:rsidRPr="00555D7D" w:rsidRDefault="00C365FB" w:rsidP="009C1338">
            <w:p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English</w:t>
            </w:r>
            <w:r w:rsidR="00E764B0" w:rsidRPr="00555D7D">
              <w:rPr>
                <w:rFonts w:asciiTheme="majorHAnsi" w:eastAsia="Arial" w:hAnsiTheme="majorHAnsi" w:cstheme="majorHAnsi"/>
                <w:lang w:val="en-US"/>
              </w:rPr>
              <w:t xml:space="preserve"> (native speaker)</w:t>
            </w:r>
            <w:r w:rsidRPr="00555D7D">
              <w:rPr>
                <w:rFonts w:asciiTheme="majorHAnsi" w:eastAsia="Arial" w:hAnsiTheme="majorHAnsi" w:cstheme="majorHAnsi"/>
                <w:lang w:val="en-US"/>
              </w:rPr>
              <w:t>,</w:t>
            </w:r>
            <w:r w:rsidR="00E47712" w:rsidRPr="00555D7D">
              <w:rPr>
                <w:rFonts w:asciiTheme="majorHAnsi" w:eastAsia="Arial" w:hAnsiTheme="majorHAnsi" w:cstheme="majorHAnsi"/>
                <w:lang w:val="en-US"/>
              </w:rPr>
              <w:t xml:space="preserve"> French,</w:t>
            </w: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 Dutch, Greek </w:t>
            </w:r>
          </w:p>
        </w:tc>
      </w:tr>
      <w:tr w:rsidR="00025603" w:rsidRPr="00555D7D" w14:paraId="7AF6DE0D" w14:textId="77777777">
        <w:tc>
          <w:tcPr>
            <w:tcW w:w="1965" w:type="dxa"/>
            <w:tcBorders>
              <w:right w:val="single" w:sz="4" w:space="0" w:color="auto"/>
            </w:tcBorders>
          </w:tcPr>
          <w:p w14:paraId="05A7E4D0" w14:textId="1BCB4E3E" w:rsidR="00025603" w:rsidRPr="00555D7D" w:rsidRDefault="00025603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55D7D">
              <w:rPr>
                <w:rFonts w:asciiTheme="majorHAnsi" w:hAnsiTheme="majorHAnsi" w:cstheme="majorHAnsi"/>
                <w:sz w:val="24"/>
                <w:szCs w:val="24"/>
              </w:rPr>
              <w:t>Topics of interest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8C0" w14:textId="77777777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Treatment of osteoarthritis</w:t>
            </w:r>
          </w:p>
          <w:p w14:paraId="3623FB23" w14:textId="757CD374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Joint prosthetics </w:t>
            </w:r>
          </w:p>
          <w:p w14:paraId="1D663F50" w14:textId="63EC065A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Bone and ligament</w:t>
            </w:r>
            <w:r w:rsidR="00C64BF5" w:rsidRPr="00555D7D">
              <w:rPr>
                <w:rFonts w:asciiTheme="majorHAnsi" w:eastAsia="Arial" w:hAnsiTheme="majorHAnsi" w:cstheme="majorHAnsi"/>
                <w:lang w:val="en-US"/>
              </w:rPr>
              <w:t>ous</w:t>
            </w: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 trauma of the wrist and fingers</w:t>
            </w:r>
          </w:p>
          <w:p w14:paraId="2FC05101" w14:textId="77777777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Microsurgery  </w:t>
            </w:r>
          </w:p>
          <w:p w14:paraId="7697B27B" w14:textId="6AB4A925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Wrist arthroscopy</w:t>
            </w:r>
          </w:p>
          <w:p w14:paraId="34A71165" w14:textId="50C8FA95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Compression syndromes including carpal tunnel syndrome and peripheral nerve damage</w:t>
            </w:r>
          </w:p>
          <w:p w14:paraId="49420044" w14:textId="45B9D1B5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Tendinitis of the hands and elbow  </w:t>
            </w:r>
          </w:p>
          <w:p w14:paraId="7043D2D0" w14:textId="77777777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Acute and chronic injuries in athletes and musicians </w:t>
            </w:r>
          </w:p>
          <w:p w14:paraId="44621CFC" w14:textId="77777777" w:rsidR="00025603" w:rsidRPr="00555D7D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>Aesthetic medicine of the hand and wrist</w:t>
            </w:r>
          </w:p>
          <w:p w14:paraId="5EBF07F3" w14:textId="77777777" w:rsidR="00025603" w:rsidRDefault="00025603" w:rsidP="00025603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555D7D">
              <w:rPr>
                <w:rFonts w:asciiTheme="majorHAnsi" w:eastAsia="Arial" w:hAnsiTheme="majorHAnsi" w:cstheme="majorHAnsi"/>
                <w:lang w:val="en-US"/>
              </w:rPr>
              <w:t xml:space="preserve">Hand rejuvenation </w:t>
            </w:r>
          </w:p>
          <w:p w14:paraId="374EE54F" w14:textId="77777777" w:rsidR="00C85441" w:rsidRPr="00C85441" w:rsidRDefault="00C85441" w:rsidP="00C85441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C85441">
              <w:rPr>
                <w:rFonts w:asciiTheme="majorHAnsi" w:eastAsia="Arial" w:hAnsiTheme="majorHAnsi" w:cstheme="majorHAnsi"/>
                <w:lang w:val="en-US"/>
              </w:rPr>
              <w:t>Minimally invasive techniques</w:t>
            </w:r>
          </w:p>
          <w:p w14:paraId="1501A3D5" w14:textId="16B53B99" w:rsidR="00C85441" w:rsidRPr="00C85441" w:rsidRDefault="00C85441" w:rsidP="00C85441">
            <w:pPr>
              <w:pStyle w:val="ListParagraph"/>
              <w:numPr>
                <w:ilvl w:val="0"/>
                <w:numId w:val="23"/>
              </w:numPr>
              <w:spacing w:before="120" w:line="360" w:lineRule="auto"/>
              <w:rPr>
                <w:rFonts w:asciiTheme="majorHAnsi" w:eastAsia="Arial" w:hAnsiTheme="majorHAnsi" w:cstheme="majorHAnsi"/>
                <w:lang w:val="en-US"/>
              </w:rPr>
            </w:pPr>
            <w:r w:rsidRPr="00C85441">
              <w:rPr>
                <w:rFonts w:asciiTheme="majorHAnsi" w:eastAsia="Arial" w:hAnsiTheme="majorHAnsi" w:cstheme="majorHAnsi"/>
                <w:lang w:val="en-US"/>
              </w:rPr>
              <w:t>WALANT surgery (wide awake local anesthesia without the need for a tourniquet)</w:t>
            </w:r>
          </w:p>
        </w:tc>
      </w:tr>
      <w:tr w:rsidR="00A53596" w:rsidRPr="00555D7D" w14:paraId="34F71C71" w14:textId="77777777" w:rsidTr="00B429FD">
        <w:trPr>
          <w:trHeight w:val="1338"/>
        </w:trPr>
        <w:tc>
          <w:tcPr>
            <w:tcW w:w="1965" w:type="dxa"/>
            <w:tcBorders>
              <w:right w:val="single" w:sz="4" w:space="0" w:color="auto"/>
            </w:tcBorders>
          </w:tcPr>
          <w:p w14:paraId="6CC5DEF5" w14:textId="77777777" w:rsidR="0034386D" w:rsidRPr="00555D7D" w:rsidRDefault="0034386D" w:rsidP="009C1338">
            <w:pPr>
              <w:spacing w:line="360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EEEDEA3" w14:textId="7BFD9EAC" w:rsidR="00A53596" w:rsidRPr="00555D7D" w:rsidRDefault="000C0EDF" w:rsidP="009C1338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Current positions</w:t>
            </w:r>
          </w:p>
          <w:p w14:paraId="1CDFDC46" w14:textId="77777777" w:rsidR="00A53596" w:rsidRPr="00555D7D" w:rsidRDefault="00A53596" w:rsidP="009C1338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450" w14:textId="77777777" w:rsidR="00555D7D" w:rsidRDefault="00C365FB" w:rsidP="00555D7D">
            <w:pPr>
              <w:spacing w:before="12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Hand &amp; Wrist Surgeon (FMH)</w:t>
            </w:r>
          </w:p>
          <w:p w14:paraId="276C7CCA" w14:textId="6C256EA1" w:rsidR="00555D7D" w:rsidRDefault="00C365FB" w:rsidP="00555D7D">
            <w:pPr>
              <w:spacing w:before="12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Certified by the Swiss board of </w:t>
            </w:r>
            <w:r w:rsidR="00C64BF5" w:rsidRPr="00555D7D">
              <w:rPr>
                <w:rFonts w:asciiTheme="majorHAnsi" w:hAnsiTheme="majorHAnsi" w:cstheme="majorHAnsi"/>
                <w:lang w:val="en-US"/>
              </w:rPr>
              <w:t>s</w:t>
            </w:r>
            <w:r w:rsidRPr="00555D7D">
              <w:rPr>
                <w:rFonts w:asciiTheme="majorHAnsi" w:hAnsiTheme="majorHAnsi" w:cstheme="majorHAnsi"/>
                <w:lang w:val="en-US"/>
              </w:rPr>
              <w:t>urgery (FMH)</w:t>
            </w:r>
          </w:p>
          <w:p w14:paraId="7312006F" w14:textId="77777777" w:rsidR="00A704B5" w:rsidRPr="00A704B5" w:rsidRDefault="00A704B5" w:rsidP="00555D7D">
            <w:pPr>
              <w:spacing w:before="120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391174D5" w14:textId="6F81B007" w:rsidR="00555D7D" w:rsidRPr="00C85441" w:rsidRDefault="00C85441" w:rsidP="00C85441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Associate, </w:t>
            </w:r>
            <w:r w:rsidR="00555D7D" w:rsidRPr="00555D7D">
              <w:rPr>
                <w:rFonts w:asciiTheme="majorHAnsi" w:hAnsiTheme="majorHAnsi" w:cstheme="majorHAnsi"/>
              </w:rPr>
              <w:t xml:space="preserve">Geneva Hand </w:t>
            </w:r>
            <w:proofErr w:type="spellStart"/>
            <w:r w:rsidR="00555D7D" w:rsidRPr="00555D7D">
              <w:rPr>
                <w:rFonts w:asciiTheme="majorHAnsi" w:hAnsiTheme="majorHAnsi" w:cstheme="majorHAnsi"/>
              </w:rPr>
              <w:t>Clinic</w:t>
            </w:r>
            <w:proofErr w:type="spellEnd"/>
            <w:r w:rsidR="00555D7D" w:rsidRPr="00555D7D">
              <w:rPr>
                <w:rFonts w:asciiTheme="majorHAnsi" w:hAnsiTheme="majorHAnsi" w:cstheme="majorHAnsi"/>
              </w:rPr>
              <w:t xml:space="preserve"> / Clinique de la </w:t>
            </w:r>
            <w:proofErr w:type="spellStart"/>
            <w:r w:rsidR="00555D7D" w:rsidRPr="00555D7D">
              <w:rPr>
                <w:rFonts w:asciiTheme="majorHAnsi" w:hAnsiTheme="majorHAnsi" w:cstheme="majorHAnsi"/>
              </w:rPr>
              <w:t>main</w:t>
            </w:r>
            <w:proofErr w:type="spellEnd"/>
            <w:r w:rsidR="00555D7D" w:rsidRPr="00555D7D">
              <w:rPr>
                <w:rFonts w:asciiTheme="majorHAnsi" w:hAnsiTheme="majorHAnsi" w:cstheme="majorHAnsi"/>
              </w:rPr>
              <w:t xml:space="preserve"> Genève</w:t>
            </w:r>
          </w:p>
          <w:p w14:paraId="5449D73D" w14:textId="77777777" w:rsidR="00555D7D" w:rsidRPr="00555D7D" w:rsidRDefault="00555D7D" w:rsidP="00555D7D">
            <w:pPr>
              <w:pStyle w:val="Heading1"/>
              <w:rPr>
                <w:rFonts w:asciiTheme="majorHAnsi" w:hAnsiTheme="majorHAnsi" w:cstheme="majorHAnsi"/>
                <w:b w:val="0"/>
                <w:bCs w:val="0"/>
                <w:sz w:val="24"/>
              </w:rPr>
            </w:pPr>
            <w:r w:rsidRPr="00555D7D">
              <w:rPr>
                <w:rFonts w:asciiTheme="majorHAnsi" w:hAnsiTheme="majorHAnsi" w:cstheme="majorHAnsi"/>
                <w:b w:val="0"/>
                <w:bCs w:val="0"/>
                <w:sz w:val="24"/>
              </w:rPr>
              <w:t xml:space="preserve">35 Rue des </w:t>
            </w:r>
            <w:proofErr w:type="spellStart"/>
            <w:r w:rsidRPr="00555D7D">
              <w:rPr>
                <w:rFonts w:asciiTheme="majorHAnsi" w:hAnsiTheme="majorHAnsi" w:cstheme="majorHAnsi"/>
                <w:b w:val="0"/>
                <w:bCs w:val="0"/>
                <w:sz w:val="24"/>
              </w:rPr>
              <w:t>bains</w:t>
            </w:r>
            <w:proofErr w:type="spellEnd"/>
            <w:r w:rsidRPr="00555D7D">
              <w:rPr>
                <w:rFonts w:asciiTheme="majorHAnsi" w:hAnsiTheme="majorHAnsi" w:cstheme="majorHAnsi"/>
                <w:b w:val="0"/>
                <w:bCs w:val="0"/>
                <w:sz w:val="24"/>
              </w:rPr>
              <w:t>, 1205 Genève</w:t>
            </w:r>
          </w:p>
          <w:p w14:paraId="5781EC4A" w14:textId="2CD99C98" w:rsidR="00555D7D" w:rsidRPr="00555D7D" w:rsidRDefault="000219E3" w:rsidP="00555D7D">
            <w:pPr>
              <w:pStyle w:val="Heading1"/>
              <w:rPr>
                <w:rFonts w:asciiTheme="majorHAnsi" w:hAnsiTheme="majorHAnsi" w:cstheme="majorHAnsi"/>
                <w:b w:val="0"/>
                <w:bCs w:val="0"/>
                <w:sz w:val="24"/>
              </w:rPr>
            </w:pPr>
            <w:hyperlink r:id="rId8" w:history="1">
              <w:r w:rsidR="00555D7D" w:rsidRPr="00555D7D">
                <w:rPr>
                  <w:rStyle w:val="Hyperlink"/>
                  <w:rFonts w:asciiTheme="majorHAnsi" w:hAnsiTheme="majorHAnsi" w:cstheme="majorHAnsi"/>
                  <w:b w:val="0"/>
                  <w:bCs w:val="0"/>
                  <w:sz w:val="24"/>
                </w:rPr>
                <w:t>www.cliniquemain-geneve.ch</w:t>
              </w:r>
            </w:hyperlink>
          </w:p>
          <w:p w14:paraId="4571DD98" w14:textId="5D4AF16E" w:rsidR="0034386D" w:rsidRDefault="0034386D" w:rsidP="00555D7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F1CF097" w14:textId="77777777" w:rsidR="00C85441" w:rsidRPr="00555D7D" w:rsidRDefault="00C85441" w:rsidP="00555D7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B88708B" w14:textId="1F9C67A4" w:rsidR="00BE7452" w:rsidRPr="00555D7D" w:rsidRDefault="00C365FB" w:rsidP="00555D7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>President of the European Society for Surgical Research</w:t>
            </w:r>
            <w:r w:rsidR="00C64BF5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34386D" w:rsidRPr="00555D7D">
              <w:rPr>
                <w:rFonts w:asciiTheme="majorHAnsi" w:hAnsiTheme="majorHAnsi" w:cstheme="majorHAnsi"/>
                <w:lang w:val="en-US"/>
              </w:rPr>
              <w:t>(</w:t>
            </w:r>
            <w:hyperlink r:id="rId9" w:history="1">
              <w:r w:rsidR="0034386D" w:rsidRPr="00555D7D">
                <w:rPr>
                  <w:rStyle w:val="Hyperlink"/>
                  <w:rFonts w:asciiTheme="majorHAnsi" w:hAnsiTheme="majorHAnsi" w:cstheme="majorHAnsi"/>
                  <w:lang w:val="en-US"/>
                </w:rPr>
                <w:t>www.essr.surgery</w:t>
              </w:r>
            </w:hyperlink>
            <w:r w:rsidR="0034386D" w:rsidRPr="00555D7D">
              <w:rPr>
                <w:rFonts w:asciiTheme="majorHAnsi" w:hAnsiTheme="majorHAnsi" w:cstheme="majorHAnsi"/>
                <w:lang w:val="en-US"/>
              </w:rPr>
              <w:t xml:space="preserve"> )</w:t>
            </w:r>
          </w:p>
          <w:p w14:paraId="4D075E3F" w14:textId="77777777" w:rsidR="00C64BF5" w:rsidRPr="00555D7D" w:rsidRDefault="00C64BF5" w:rsidP="00555D7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AE5DDAE" w14:textId="5559BA8E" w:rsidR="008810A7" w:rsidRDefault="008810A7" w:rsidP="00555D7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Fellow of the European Board of Hand Surgery (EBHS)</w:t>
            </w:r>
          </w:p>
          <w:p w14:paraId="0F4D5D38" w14:textId="77777777" w:rsidR="00C85441" w:rsidRDefault="00C85441" w:rsidP="00C8544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138A9905" w14:textId="04A6D531" w:rsidR="00C85441" w:rsidRPr="00C85441" w:rsidRDefault="00C85441" w:rsidP="00C8544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Member of the </w:t>
            </w:r>
            <w:r w:rsidRPr="00C85441">
              <w:rPr>
                <w:rFonts w:asciiTheme="majorHAnsi" w:hAnsiTheme="majorHAnsi" w:cstheme="majorHAnsi"/>
                <w:b/>
                <w:bCs/>
                <w:lang w:val="en-US"/>
              </w:rPr>
              <w:t>Federation of European Societies for Hand Surgery (FESSH)</w:t>
            </w:r>
          </w:p>
          <w:p w14:paraId="53FDBE20" w14:textId="77777777" w:rsidR="00C85441" w:rsidRDefault="00C85441" w:rsidP="00C8544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B2378B0" w14:textId="37C58E70" w:rsidR="00C85441" w:rsidRDefault="00C85441" w:rsidP="00C8544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Member of the </w:t>
            </w:r>
            <w:r w:rsidRPr="00C85441">
              <w:rPr>
                <w:rFonts w:asciiTheme="majorHAnsi" w:hAnsiTheme="majorHAnsi" w:cstheme="majorHAnsi"/>
                <w:b/>
                <w:bCs/>
                <w:lang w:val="en-US"/>
              </w:rPr>
              <w:t>Federation of Swiss Doctors (FMH)</w:t>
            </w:r>
          </w:p>
          <w:p w14:paraId="27D344CF" w14:textId="77777777" w:rsidR="00C85441" w:rsidRDefault="00C85441" w:rsidP="00C8544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6E56BEF6" w14:textId="67E6A747" w:rsidR="00C85441" w:rsidRPr="00555D7D" w:rsidRDefault="00C85441" w:rsidP="00C8544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Member of the A</w:t>
            </w:r>
            <w:r w:rsidRPr="00C85441">
              <w:rPr>
                <w:rFonts w:asciiTheme="majorHAnsi" w:hAnsiTheme="majorHAnsi" w:cstheme="majorHAnsi"/>
                <w:b/>
                <w:bCs/>
                <w:lang w:val="en-US"/>
              </w:rPr>
              <w:t>ssociation of Hand Surgeons in Geneva</w:t>
            </w:r>
          </w:p>
          <w:p w14:paraId="35070BF5" w14:textId="77777777" w:rsidR="00C64BF5" w:rsidRPr="00555D7D" w:rsidRDefault="00C64BF5" w:rsidP="00555D7D">
            <w:pPr>
              <w:rPr>
                <w:rFonts w:asciiTheme="majorHAnsi" w:hAnsiTheme="majorHAnsi" w:cstheme="majorHAnsi"/>
                <w:lang w:val="en-US"/>
              </w:rPr>
            </w:pPr>
          </w:p>
          <w:p w14:paraId="0C4AF5EC" w14:textId="14C71897" w:rsidR="00BE7452" w:rsidRPr="00555D7D" w:rsidRDefault="00C365FB" w:rsidP="00555D7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Member of the Swiss Society of Hand Surgery (SSCM)</w:t>
            </w:r>
          </w:p>
          <w:p w14:paraId="6B2DB3C3" w14:textId="77777777" w:rsidR="00555D7D" w:rsidRDefault="00555D7D" w:rsidP="00C64BF5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1DC9A01" w14:textId="07FC0A8F" w:rsidR="00247E09" w:rsidRPr="00555D7D" w:rsidRDefault="0011573B" w:rsidP="00C64BF5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Member of</w:t>
            </w:r>
            <w:r w:rsidR="00247E09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the Geneva Doctors Association (AMG)</w:t>
            </w:r>
          </w:p>
          <w:p w14:paraId="5AF5EB97" w14:textId="77777777" w:rsidR="00BE7452" w:rsidRPr="00555D7D" w:rsidRDefault="00BE7452" w:rsidP="00C64BF5">
            <w:pPr>
              <w:rPr>
                <w:rFonts w:asciiTheme="majorHAnsi" w:hAnsiTheme="majorHAnsi" w:cstheme="majorHAnsi"/>
                <w:lang w:val="en-US"/>
              </w:rPr>
            </w:pPr>
          </w:p>
          <w:p w14:paraId="45F79BA8" w14:textId="69CD1CA0" w:rsidR="0007135A" w:rsidRPr="00555D7D" w:rsidRDefault="00C365FB" w:rsidP="00C64BF5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Member of</w:t>
            </w:r>
            <w:r w:rsidR="0007135A" w:rsidRPr="00555D7D">
              <w:rPr>
                <w:rFonts w:asciiTheme="majorHAnsi" w:hAnsiTheme="majorHAnsi" w:cstheme="majorHAnsi"/>
                <w:b/>
                <w:bCs/>
                <w:lang w:val="en-US"/>
              </w:rPr>
              <w:t> </w:t>
            </w: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the</w:t>
            </w:r>
            <w:r w:rsidR="0007135A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r w:rsidR="008810A7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American Academy of Aesthetic </w:t>
            </w: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Medicine</w:t>
            </w:r>
            <w:r w:rsidR="0007135A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(AAAM)</w:t>
            </w:r>
          </w:p>
          <w:p w14:paraId="503F828A" w14:textId="77777777" w:rsidR="00C64BF5" w:rsidRPr="00555D7D" w:rsidRDefault="00C64BF5" w:rsidP="00C64BF5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504F4B84" w14:textId="0D10DE8C" w:rsidR="00C64BF5" w:rsidRPr="00555D7D" w:rsidRDefault="00C365FB" w:rsidP="00C64BF5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Level 2 Specialist in Aesthetic Medicine of the Hand and Wrist</w:t>
            </w:r>
          </w:p>
          <w:p w14:paraId="06E9087B" w14:textId="6CD62A37" w:rsidR="0034386D" w:rsidRPr="00555D7D" w:rsidRDefault="0034386D" w:rsidP="00C85441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343D7" w:rsidRPr="00555D7D" w14:paraId="0064EFA7" w14:textId="77777777" w:rsidTr="00F343D7">
        <w:trPr>
          <w:trHeight w:val="991"/>
        </w:trPr>
        <w:tc>
          <w:tcPr>
            <w:tcW w:w="1965" w:type="dxa"/>
            <w:tcBorders>
              <w:right w:val="single" w:sz="4" w:space="0" w:color="auto"/>
            </w:tcBorders>
          </w:tcPr>
          <w:p w14:paraId="316884B5" w14:textId="77777777" w:rsidR="000C0EDF" w:rsidRPr="00555D7D" w:rsidRDefault="000C0EDF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0AF904" w14:textId="2C5D8ED2" w:rsidR="00F343D7" w:rsidRPr="00555D7D" w:rsidRDefault="00555D7D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Experience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4B11" w14:textId="64FD5BE3" w:rsidR="0011573B" w:rsidRPr="00555D7D" w:rsidRDefault="0011573B" w:rsidP="0011573B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Chef de Clinique / Hand surgeon</w:t>
            </w:r>
          </w:p>
          <w:p w14:paraId="0FE20795" w14:textId="77777777" w:rsidR="0011573B" w:rsidRPr="00555D7D" w:rsidRDefault="0011573B" w:rsidP="0011573B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Hôpital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de la Tour (Genève, Suisse)</w:t>
            </w:r>
          </w:p>
          <w:p w14:paraId="339B0C46" w14:textId="1983FC83" w:rsidR="0011573B" w:rsidRDefault="0011573B" w:rsidP="0011573B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Clinique de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Genolier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Genolier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Suisse)</w:t>
            </w:r>
          </w:p>
          <w:p w14:paraId="777ADEF7" w14:textId="0E743B70" w:rsidR="00C85441" w:rsidRPr="00555D7D" w:rsidRDefault="00C85441" w:rsidP="0011573B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Fellowship with Dr. Grégoire Chick </w:t>
            </w:r>
          </w:p>
          <w:p w14:paraId="5CB4CA59" w14:textId="1A0A26D1" w:rsidR="0011573B" w:rsidRPr="00555D7D" w:rsidRDefault="0011573B" w:rsidP="0011573B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(Mai 2021 – </w:t>
            </w:r>
            <w:r w:rsidR="00C85441">
              <w:rPr>
                <w:rFonts w:asciiTheme="majorHAnsi" w:hAnsiTheme="majorHAnsi" w:cstheme="majorHAnsi"/>
                <w:lang w:val="en-US"/>
              </w:rPr>
              <w:t>Nov</w:t>
            </w:r>
            <w:r w:rsidRPr="00555D7D">
              <w:rPr>
                <w:rFonts w:asciiTheme="majorHAnsi" w:hAnsiTheme="majorHAnsi" w:cstheme="majorHAnsi"/>
                <w:lang w:val="en-US"/>
              </w:rPr>
              <w:t xml:space="preserve"> 2021)</w:t>
            </w:r>
          </w:p>
          <w:p w14:paraId="3851485D" w14:textId="0FD7904D" w:rsidR="00104FF6" w:rsidRPr="00555D7D" w:rsidRDefault="0011573B" w:rsidP="00104FF6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Hand surgeon</w:t>
            </w:r>
            <w:r w:rsidR="00104FF6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at the Geneva University Hospital (HUG)</w:t>
            </w:r>
            <w:r w:rsidR="00104FF6" w:rsidRPr="00555D7D">
              <w:rPr>
                <w:rFonts w:asciiTheme="majorHAnsi" w:hAnsiTheme="majorHAnsi" w:cstheme="majorHAnsi"/>
                <w:lang w:val="en-US"/>
              </w:rPr>
              <w:br/>
              <w:t>Hand &amp; peripheral nerve surgery unit</w:t>
            </w:r>
            <w:r w:rsidRPr="00555D7D">
              <w:rPr>
                <w:rFonts w:asciiTheme="majorHAnsi" w:hAnsiTheme="majorHAnsi" w:cstheme="majorHAnsi"/>
                <w:lang w:val="en-US"/>
              </w:rPr>
              <w:t xml:space="preserve">                                                                                      </w:t>
            </w:r>
            <w:r w:rsidR="00104FF6" w:rsidRPr="00555D7D">
              <w:rPr>
                <w:rFonts w:asciiTheme="majorHAnsi" w:hAnsiTheme="majorHAnsi" w:cstheme="majorHAnsi"/>
                <w:lang w:val="en-US"/>
              </w:rPr>
              <w:t xml:space="preserve">Geneva University Hospitals, Geneva, Switzerland </w:t>
            </w:r>
          </w:p>
          <w:p w14:paraId="7A8A780B" w14:textId="259516D1" w:rsidR="006F58BD" w:rsidRPr="00555D7D" w:rsidRDefault="006F58BD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(</w:t>
            </w:r>
            <w:r w:rsidR="00104FF6" w:rsidRPr="00555D7D">
              <w:rPr>
                <w:rFonts w:asciiTheme="majorHAnsi" w:hAnsiTheme="majorHAnsi" w:cstheme="majorHAnsi"/>
                <w:lang w:val="en-US"/>
              </w:rPr>
              <w:t>November</w:t>
            </w:r>
            <w:r w:rsidRPr="00555D7D">
              <w:rPr>
                <w:rFonts w:asciiTheme="majorHAnsi" w:hAnsiTheme="majorHAnsi" w:cstheme="majorHAnsi"/>
                <w:lang w:val="en-US"/>
              </w:rPr>
              <w:t xml:space="preserve"> 2018</w:t>
            </w:r>
            <w:r w:rsidR="00F94C48" w:rsidRPr="00555D7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55D7D">
              <w:rPr>
                <w:rFonts w:asciiTheme="majorHAnsi" w:hAnsiTheme="majorHAnsi" w:cstheme="majorHAnsi"/>
                <w:lang w:val="en-US"/>
              </w:rPr>
              <w:t>- A</w:t>
            </w:r>
            <w:r w:rsidR="00104FF6" w:rsidRPr="00555D7D">
              <w:rPr>
                <w:rFonts w:asciiTheme="majorHAnsi" w:hAnsiTheme="majorHAnsi" w:cstheme="majorHAnsi"/>
                <w:lang w:val="en-US"/>
              </w:rPr>
              <w:t>p</w:t>
            </w:r>
            <w:r w:rsidRPr="00555D7D">
              <w:rPr>
                <w:rFonts w:asciiTheme="majorHAnsi" w:hAnsiTheme="majorHAnsi" w:cstheme="majorHAnsi"/>
                <w:lang w:val="en-US"/>
              </w:rPr>
              <w:t>ril 2021)</w:t>
            </w:r>
          </w:p>
          <w:p w14:paraId="42AF3666" w14:textId="77777777" w:rsidR="00104FF6" w:rsidRPr="00555D7D" w:rsidRDefault="00104FF6" w:rsidP="009C1338">
            <w:pPr>
              <w:ind w:left="2832" w:hanging="2832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60A62070" w14:textId="4B9CE96A" w:rsidR="00104FF6" w:rsidRPr="00555D7D" w:rsidRDefault="00104FF6" w:rsidP="00104FF6">
            <w:pPr>
              <w:ind w:left="2832" w:hanging="2832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Congress </w:t>
            </w:r>
            <w:r w:rsidR="007216B6" w:rsidRPr="00555D7D">
              <w:rPr>
                <w:rFonts w:asciiTheme="majorHAnsi" w:hAnsiTheme="majorHAnsi" w:cstheme="majorHAnsi"/>
                <w:b/>
                <w:bCs/>
                <w:lang w:val="en-US"/>
              </w:rPr>
              <w:t>president:</w:t>
            </w: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Annual Congress of the European Society of Surgical Research. </w:t>
            </w:r>
          </w:p>
          <w:p w14:paraId="18C62E5F" w14:textId="43C402ED" w:rsidR="00104FF6" w:rsidRPr="00555D7D" w:rsidRDefault="00104FF6" w:rsidP="00104FF6">
            <w:pPr>
              <w:ind w:left="2832" w:hanging="2832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13-15 March 2019. Geneva, CH </w:t>
            </w:r>
          </w:p>
          <w:p w14:paraId="51B103C8" w14:textId="13106809" w:rsidR="00104FF6" w:rsidRPr="00555D7D" w:rsidRDefault="00104FF6" w:rsidP="00104FF6">
            <w:pPr>
              <w:ind w:left="2832" w:hanging="2832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Geneva International Conference center (CICG). </w:t>
            </w:r>
          </w:p>
          <w:p w14:paraId="05EDBC52" w14:textId="59E1BAB1" w:rsidR="00104FF6" w:rsidRPr="00555D7D" w:rsidRDefault="00104FF6" w:rsidP="00104FF6">
            <w:pPr>
              <w:ind w:left="2832" w:hanging="2832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266 participants from 26 countries</w:t>
            </w: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</w:p>
          <w:p w14:paraId="20871284" w14:textId="77777777" w:rsidR="00104FF6" w:rsidRPr="00555D7D" w:rsidRDefault="00104FF6" w:rsidP="009C1338">
            <w:pPr>
              <w:ind w:left="2832" w:hanging="2832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27C2BEB2" w14:textId="3F223E2F" w:rsidR="00104FF6" w:rsidRPr="00555D7D" w:rsidRDefault="00104FF6" w:rsidP="00104FF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Residency in hand &amp; peripheral nerve surgery</w:t>
            </w:r>
          </w:p>
          <w:p w14:paraId="023AB58D" w14:textId="77777777" w:rsidR="00104FF6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Hand and peripheral nerve surgery unit</w:t>
            </w:r>
            <w:r w:rsidRPr="00555D7D">
              <w:rPr>
                <w:rFonts w:asciiTheme="majorHAnsi" w:hAnsiTheme="majorHAnsi" w:cstheme="majorHAnsi"/>
                <w:lang w:val="en-US"/>
              </w:rPr>
              <w:br/>
              <w:t xml:space="preserve">Department of orthopedic surgery and traumatology </w:t>
            </w:r>
          </w:p>
          <w:p w14:paraId="751A86CE" w14:textId="2153A5CF" w:rsidR="00104FF6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Geneva University Hospitals, Geneva, Switzerland </w:t>
            </w:r>
          </w:p>
          <w:p w14:paraId="210CC9E6" w14:textId="6FC02C89" w:rsidR="00104FF6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(May 2017- October 2018)</w:t>
            </w:r>
          </w:p>
          <w:p w14:paraId="0C73FDCA" w14:textId="77777777" w:rsidR="008810A7" w:rsidRPr="00555D7D" w:rsidRDefault="008810A7" w:rsidP="009C1338">
            <w:pPr>
              <w:rPr>
                <w:rFonts w:asciiTheme="majorHAnsi" w:hAnsiTheme="majorHAnsi" w:cstheme="majorHAnsi"/>
                <w:u w:val="single"/>
                <w:lang w:val="en-US"/>
              </w:rPr>
            </w:pPr>
          </w:p>
          <w:p w14:paraId="67D56CAD" w14:textId="202BC694" w:rsidR="00104FF6" w:rsidRPr="00555D7D" w:rsidRDefault="00247E09" w:rsidP="00104FF6">
            <w:pPr>
              <w:ind w:left="2124" w:hanging="2124"/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Training in General Surgery </w:t>
            </w:r>
          </w:p>
          <w:p w14:paraId="6C1FC306" w14:textId="77777777" w:rsidR="00104FF6" w:rsidRPr="00555D7D" w:rsidRDefault="00104FF6" w:rsidP="00104FF6">
            <w:pPr>
              <w:ind w:left="2124" w:hanging="2124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Geneva University Hospitals. </w:t>
            </w:r>
          </w:p>
          <w:p w14:paraId="22E9BE8F" w14:textId="77777777" w:rsidR="00104FF6" w:rsidRPr="00555D7D" w:rsidRDefault="00104FF6" w:rsidP="00104FF6">
            <w:pPr>
              <w:ind w:left="2124" w:hanging="2124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Geneva, CH </w:t>
            </w:r>
          </w:p>
          <w:p w14:paraId="18643C27" w14:textId="51F44436" w:rsidR="006F58BD" w:rsidRPr="00555D7D" w:rsidRDefault="006F58BD" w:rsidP="00104FF6">
            <w:pPr>
              <w:ind w:left="2124" w:hanging="2124"/>
              <w:jc w:val="both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(2014- 2017)</w:t>
            </w:r>
          </w:p>
          <w:p w14:paraId="5296DB39" w14:textId="7EDA2B1C" w:rsidR="006F58BD" w:rsidRPr="00555D7D" w:rsidRDefault="006F58BD" w:rsidP="009C1338">
            <w:pPr>
              <w:ind w:left="2124" w:hanging="2124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CA43CF" w:rsidRPr="00555D7D" w14:paraId="74D2C2CF" w14:textId="77777777" w:rsidTr="00104FF6">
        <w:trPr>
          <w:trHeight w:val="1913"/>
        </w:trPr>
        <w:tc>
          <w:tcPr>
            <w:tcW w:w="1965" w:type="dxa"/>
            <w:tcBorders>
              <w:right w:val="single" w:sz="4" w:space="0" w:color="auto"/>
            </w:tcBorders>
          </w:tcPr>
          <w:p w14:paraId="3B4A9A42" w14:textId="29476036" w:rsidR="00CA43CF" w:rsidRPr="00555D7D" w:rsidRDefault="00104FF6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55D7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Education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44F" w14:textId="77777777" w:rsidR="00104FF6" w:rsidRPr="00555D7D" w:rsidRDefault="00104FF6" w:rsidP="00104FF6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1996- 2001: South Side Middle School, Rockville Centre NY, USA </w:t>
            </w:r>
          </w:p>
          <w:p w14:paraId="4A93DE8F" w14:textId="436DABAF" w:rsidR="00104FF6" w:rsidRPr="00555D7D" w:rsidRDefault="00104FF6" w:rsidP="00104FF6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2001- 2006: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Bonaventuracollege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Leiden, NL</w:t>
            </w:r>
            <w:r w:rsidRPr="00555D7D">
              <w:rPr>
                <w:rFonts w:asciiTheme="majorHAnsi" w:hAnsiTheme="majorHAnsi" w:cstheme="majorHAnsi"/>
                <w:lang w:val="en-US"/>
              </w:rPr>
              <w:br/>
              <w:t>2006- 2010: Medical school, Erasmus Medical Centre, Rotterdam, NL</w:t>
            </w:r>
            <w:r w:rsidRPr="00555D7D">
              <w:rPr>
                <w:rFonts w:asciiTheme="majorHAnsi" w:hAnsiTheme="majorHAnsi" w:cstheme="majorHAnsi"/>
                <w:lang w:val="en-US"/>
              </w:rPr>
              <w:br/>
              <w:t xml:space="preserve">2012- 2014: </w:t>
            </w:r>
            <w:r w:rsidR="000C0EDF" w:rsidRPr="00555D7D">
              <w:rPr>
                <w:rFonts w:asciiTheme="majorHAnsi" w:hAnsiTheme="majorHAnsi" w:cstheme="majorHAnsi"/>
                <w:lang w:val="en-US"/>
              </w:rPr>
              <w:t>Master’s in medicine</w:t>
            </w:r>
            <w:r w:rsidRPr="00555D7D">
              <w:rPr>
                <w:rFonts w:asciiTheme="majorHAnsi" w:hAnsiTheme="majorHAnsi" w:cstheme="majorHAnsi"/>
                <w:lang w:val="en-US"/>
              </w:rPr>
              <w:t>, Erasmus Medical Centre, Rotterdam, NL</w:t>
            </w:r>
          </w:p>
          <w:p w14:paraId="4C51AFD1" w14:textId="7C403FD9" w:rsidR="00CA43CF" w:rsidRPr="00555D7D" w:rsidRDefault="00CA43CF" w:rsidP="00104FF6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B5421" w:rsidRPr="00555D7D" w14:paraId="56D249D5" w14:textId="77777777" w:rsidTr="00C64BF5">
        <w:trPr>
          <w:trHeight w:val="1480"/>
        </w:trPr>
        <w:tc>
          <w:tcPr>
            <w:tcW w:w="1965" w:type="dxa"/>
            <w:tcBorders>
              <w:right w:val="single" w:sz="4" w:space="0" w:color="auto"/>
            </w:tcBorders>
          </w:tcPr>
          <w:p w14:paraId="11395EDD" w14:textId="4FD3CD4F" w:rsidR="003B5421" w:rsidRPr="00555D7D" w:rsidRDefault="00104FF6" w:rsidP="009C1338">
            <w:pPr>
              <w:pStyle w:val="SectionTitle"/>
              <w:spacing w:befor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55D7D">
              <w:rPr>
                <w:rFonts w:asciiTheme="majorHAnsi" w:hAnsiTheme="majorHAnsi" w:cstheme="majorHAnsi"/>
                <w:sz w:val="24"/>
                <w:szCs w:val="24"/>
              </w:rPr>
              <w:t>Research activity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321" w14:textId="77777777" w:rsidR="000C0EDF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PhD thesis:</w:t>
            </w:r>
            <w:r w:rsidR="000C0EDF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2010-2014</w:t>
            </w:r>
            <w:r w:rsidRPr="00555D7D">
              <w:rPr>
                <w:rFonts w:asciiTheme="majorHAnsi" w:hAnsiTheme="majorHAnsi" w:cstheme="majorHAnsi"/>
                <w:lang w:val="en-US"/>
              </w:rPr>
              <w:br/>
              <w:t>‘</w:t>
            </w:r>
            <w:r w:rsidRPr="00555D7D">
              <w:rPr>
                <w:rFonts w:asciiTheme="majorHAnsi" w:hAnsiTheme="majorHAnsi" w:cstheme="majorHAnsi"/>
                <w:i/>
                <w:iCs/>
                <w:lang w:val="en-US"/>
              </w:rPr>
              <w:t>Tissue adhesives in colorectal surgery: a stepwise approach’</w:t>
            </w:r>
            <w:r w:rsidRPr="00555D7D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CB97FA9" w14:textId="2B4D8AF2" w:rsidR="00104FF6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Erasmus Medical Centre, Rotterdam, NL </w:t>
            </w:r>
          </w:p>
          <w:p w14:paraId="460CFC62" w14:textId="77777777" w:rsidR="00104FF6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</w:p>
          <w:p w14:paraId="63633EC6" w14:textId="50CEDEFE" w:rsidR="00104FF6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>MD Thesis:</w:t>
            </w:r>
            <w:r w:rsidR="000C0EDF"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2009-2010:</w:t>
            </w:r>
            <w:r w:rsidRPr="00555D7D">
              <w:rPr>
                <w:rFonts w:asciiTheme="majorHAnsi" w:hAnsiTheme="majorHAnsi" w:cstheme="majorHAnsi"/>
                <w:lang w:val="en-US"/>
              </w:rPr>
              <w:br/>
              <w:t>‘</w:t>
            </w:r>
            <w:r w:rsidRPr="00555D7D">
              <w:rPr>
                <w:rFonts w:asciiTheme="majorHAnsi" w:hAnsiTheme="majorHAnsi" w:cstheme="majorHAnsi"/>
                <w:i/>
                <w:iCs/>
                <w:lang w:val="en-US"/>
              </w:rPr>
              <w:t>Advanced Glycation End products (AGE’s) in patients with AAA and patients with aorto- iliac occlusive disease</w:t>
            </w:r>
            <w:r w:rsidRPr="00555D7D">
              <w:rPr>
                <w:rFonts w:asciiTheme="majorHAnsi" w:hAnsiTheme="majorHAnsi" w:cstheme="majorHAnsi"/>
                <w:lang w:val="en-US"/>
              </w:rPr>
              <w:t>’</w:t>
            </w:r>
            <w:r w:rsidRPr="00555D7D">
              <w:rPr>
                <w:rFonts w:asciiTheme="majorHAnsi" w:hAnsiTheme="majorHAnsi" w:cstheme="majorHAnsi"/>
                <w:lang w:val="en-US"/>
              </w:rPr>
              <w:br/>
              <w:t xml:space="preserve">Erasmus Medical Centre, Rotterdam, NL </w:t>
            </w:r>
          </w:p>
          <w:p w14:paraId="7A862D3C" w14:textId="77777777" w:rsidR="00C64BF5" w:rsidRPr="00555D7D" w:rsidRDefault="00C64BF5" w:rsidP="00104FF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16C1D99" w14:textId="7AD939AA" w:rsidR="00104FF6" w:rsidRPr="00555D7D" w:rsidRDefault="00104FF6" w:rsidP="00104FF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November 2018- Present: </w:t>
            </w:r>
          </w:p>
          <w:p w14:paraId="0DDF9E8D" w14:textId="08824804" w:rsidR="006F58BD" w:rsidRPr="00555D7D" w:rsidRDefault="00104FF6" w:rsidP="00104FF6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Development of a Swiss hand surgery registry with a focus on the treatment of osteo- arthritis and implant surveillance, and the creation of an international hand surgery registry network </w:t>
            </w:r>
          </w:p>
        </w:tc>
      </w:tr>
      <w:tr w:rsidR="00514949" w:rsidRPr="00555D7D" w14:paraId="23BAA495" w14:textId="77777777">
        <w:trPr>
          <w:trHeight w:val="2007"/>
        </w:trPr>
        <w:tc>
          <w:tcPr>
            <w:tcW w:w="1965" w:type="dxa"/>
            <w:tcBorders>
              <w:right w:val="single" w:sz="4" w:space="0" w:color="auto"/>
            </w:tcBorders>
          </w:tcPr>
          <w:p w14:paraId="05A8611C" w14:textId="77777777" w:rsidR="00514949" w:rsidRPr="00555D7D" w:rsidRDefault="006F58BD" w:rsidP="009C1338">
            <w:pPr>
              <w:spacing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lang w:val="en-US"/>
              </w:rPr>
              <w:t>P</w:t>
            </w:r>
            <w:r w:rsidR="00514949" w:rsidRPr="00555D7D">
              <w:rPr>
                <w:rFonts w:asciiTheme="majorHAnsi" w:hAnsiTheme="majorHAnsi" w:cstheme="majorHAnsi"/>
                <w:b/>
                <w:lang w:val="en-US"/>
              </w:rPr>
              <w:t>ublications</w:t>
            </w:r>
          </w:p>
          <w:p w14:paraId="5C675C93" w14:textId="0B783142" w:rsidR="006F58BD" w:rsidRPr="00555D7D" w:rsidRDefault="006F58BD" w:rsidP="009C1338">
            <w:pPr>
              <w:spacing w:line="36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20F" w14:textId="77777777" w:rsidR="00AA0669" w:rsidRPr="00555D7D" w:rsidRDefault="00AA0669" w:rsidP="009C1338">
            <w:pPr>
              <w:spacing w:before="120"/>
              <w:rPr>
                <w:rFonts w:asciiTheme="majorHAnsi" w:hAnsiTheme="majorHAnsi" w:cstheme="majorHAnsi"/>
                <w:lang w:val="en-US" w:eastAsia="fr-CH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Cochrane review in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perspectief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: drainage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en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colorectale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naadlekkage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K.A. Vakalopoulos, J. Lange. Journal of the Dutch surgical association. 2010.</w:t>
            </w:r>
          </w:p>
          <w:p w14:paraId="4A5E305F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1A728BD3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Tissue adhesives in gastrointestinal anastomosis: a systematic review.</w:t>
            </w:r>
          </w:p>
          <w:p w14:paraId="376AD2ED" w14:textId="0D257F44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K.A. Vakalopoulos,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Daams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F, Z. Wu, L. Timmermans, J.J.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G.J.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Kleinrensink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A. van der Ham, J.F. Lange. J Surg Res. 2013 Apr;180(2):</w:t>
            </w:r>
            <w:r w:rsidR="00E051E8" w:rsidRPr="00555D7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555D7D">
              <w:rPr>
                <w:rFonts w:asciiTheme="majorHAnsi" w:hAnsiTheme="majorHAnsi" w:cstheme="majorHAnsi"/>
                <w:lang w:val="en-US"/>
              </w:rPr>
              <w:t>290-300.</w:t>
            </w:r>
          </w:p>
          <w:p w14:paraId="182AAD8F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38510A29" w14:textId="77777777" w:rsidR="00AA0669" w:rsidRPr="00555D7D" w:rsidRDefault="00AA0669" w:rsidP="009C1338">
            <w:pPr>
              <w:spacing w:before="120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Reducing anastomotic leakage by reinforcement of colorectal anastomosis with cyanoacrylate glue. Z. Wu/ K.A. Vakalopoulos, L.F.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Kroese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G.S.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Boersema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G.J.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Kleinrensink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J.F. Lange Eur Surg Res. 2013;50(3-4):255-61.</w:t>
            </w:r>
          </w:p>
          <w:p w14:paraId="17FF9E1D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4461827F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Prevention of leakage by sealing colon anastomosis: experimental study in a mouse model. J.C.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Slieker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. K.A. Vakalopoulos, N.A.P. Komen, J.J.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J.F. Lange. J Surg Res. 2013 Apr 28.</w:t>
            </w:r>
          </w:p>
          <w:p w14:paraId="6BD8124F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5B43482D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Mechanical strength and rheological properties of tissue adhesives in bowel surgery: an ex vivo study. K.A. </w:t>
            </w:r>
            <w:proofErr w:type="gramStart"/>
            <w:r w:rsidRPr="00555D7D">
              <w:rPr>
                <w:rFonts w:asciiTheme="majorHAnsi" w:hAnsiTheme="majorHAnsi" w:cstheme="majorHAnsi"/>
                <w:lang w:val="en-US"/>
              </w:rPr>
              <w:t>Vakalopoulos ,</w:t>
            </w:r>
            <w:proofErr w:type="gramEnd"/>
            <w:r w:rsidRPr="00555D7D">
              <w:rPr>
                <w:rFonts w:asciiTheme="majorHAnsi" w:hAnsiTheme="majorHAnsi" w:cstheme="majorHAnsi"/>
                <w:lang w:val="en-US"/>
              </w:rPr>
              <w:t xml:space="preserve"> Z. Wu, L.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Kroese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R.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Vendamme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D.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Dodou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J.F. Lange. Ann Surg. 2014.</w:t>
            </w:r>
          </w:p>
          <w:p w14:paraId="3F34BA58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64DD8D32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A Clinical, mechanical, and immunohistopathological effects of tissue adhesives on the colon: An in-vivo study. K.A. Vakalopoulos, Z. Wu, L.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Kroese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P.H. van der Horst, L. Blok, 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 Lange. J Biomed Mater Res B Appl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Biomater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227E9F17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6EAA0CB8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Prevention of Anastomotic Leakage with Tissue Adhesives in a Contaminated Environment. Z. Wu, K. A. Vakalopoulos, G. S. A.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Boersema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F.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Daams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K. Lam,</w:t>
            </w:r>
          </w:p>
          <w:p w14:paraId="0CB6E71B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P.H. van der Horst, G. 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Kleinrensink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J. F. Lange. Int J of Colorectal Disease. Int Journal of Colorectal Disease 2014.</w:t>
            </w:r>
          </w:p>
          <w:p w14:paraId="5FCCBED0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4CC120C1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Sutureless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closure of colonic defects with tissue adhesives: an in vivo study in the rat. Z. Wu. K.A. Vakalopoulos, L.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Kroese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P. van der Horst, 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J. Lange. Am J Surg. 2017 Jan;213(1):151-158.</w:t>
            </w:r>
          </w:p>
          <w:p w14:paraId="28127B3C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680E6E95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Colorectal anastomotic leakage research: a validated rat model. K van Barneveld, KA Vakalopoulos, R.M.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Vogels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G.S.A.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Boersema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M.J.J.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Gijbels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J.P.M.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Cleutjens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J.F Lange, N.D.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Bouvy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. Surg Infect (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Larchmt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). 2014 Dec;15(6):733-8.</w:t>
            </w:r>
          </w:p>
          <w:p w14:paraId="0CB53667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1EF4D2F4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Critical analysis of cyanoacrylate in intestinal and colorectal anastomosis.</w:t>
            </w:r>
          </w:p>
          <w:p w14:paraId="314DA3B2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0A8DC154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Z. Wu, G.S.A.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Boersema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K.A. Vakalopoulos, F.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Daams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C.L.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Sparreboom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G.J.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Kleinrensink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J. </w:t>
            </w:r>
            <w:proofErr w:type="spellStart"/>
            <w:proofErr w:type="gram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,</w:t>
            </w:r>
            <w:proofErr w:type="gramEnd"/>
            <w:r w:rsidRPr="00555D7D">
              <w:rPr>
                <w:rFonts w:asciiTheme="majorHAnsi" w:hAnsiTheme="majorHAnsi" w:cstheme="majorHAnsi"/>
                <w:lang w:val="en-US"/>
              </w:rPr>
              <w:t xml:space="preserve"> J.F. Lange. J of Biomedical Materials Research Part </w:t>
            </w:r>
            <w:proofErr w:type="gramStart"/>
            <w:r w:rsidRPr="00555D7D">
              <w:rPr>
                <w:rFonts w:asciiTheme="majorHAnsi" w:hAnsiTheme="majorHAnsi" w:cstheme="majorHAnsi"/>
                <w:lang w:val="en-US"/>
              </w:rPr>
              <w:t>B :</w:t>
            </w:r>
            <w:proofErr w:type="gramEnd"/>
            <w:r w:rsidRPr="00555D7D">
              <w:rPr>
                <w:rFonts w:asciiTheme="majorHAnsi" w:hAnsiTheme="majorHAnsi" w:cstheme="majorHAnsi"/>
                <w:lang w:val="en-US"/>
              </w:rPr>
              <w:t xml:space="preserve"> Applied Biomaterials 2014.</w:t>
            </w:r>
          </w:p>
          <w:p w14:paraId="7B3E68F0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244CAC96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Colorectal anastomotic leakage caused by insufficient suturing after partial colectomy: a new experimental model. Z. Wu, F.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Daams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G.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Boersema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K.A. Vakalopoulos, J.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>, J. Lange. Surgical Infections 2014</w:t>
            </w:r>
          </w:p>
          <w:p w14:paraId="2C85B176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1FF5D3D6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Is aortoiliac calcification linked to colorectal anastomotic leakage? A case-control study.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Boersema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GS, Vakalopoulos KA, Kock MC, van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Ooijen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PM,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Havenga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K,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Kleinrensink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GJ,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J, Lange JF. Int J Surg. 2016 Jan; 25:123-7.</w:t>
            </w:r>
          </w:p>
          <w:p w14:paraId="34CC75A9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22CAA1B9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Watchful waiting in incisional hernia: is it safe?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Verhelst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J, Timmermans L, van de Velde M, Jairam A, Vakalopoulos KA,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Jeekel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J, Lange JF. Surgery. 2015 </w:t>
            </w:r>
          </w:p>
          <w:p w14:paraId="52AAFB11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Feb;157(2):297-303.</w:t>
            </w:r>
          </w:p>
          <w:p w14:paraId="046E923F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</w:p>
          <w:p w14:paraId="20ED30EA" w14:textId="77777777" w:rsidR="00AA0669" w:rsidRPr="00555D7D" w:rsidRDefault="00AA0669" w:rsidP="009C1338">
            <w:pPr>
              <w:rPr>
                <w:rFonts w:asciiTheme="majorHAnsi" w:hAnsiTheme="majorHAnsi" w:cstheme="majorHAnsi"/>
                <w:i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 xml:space="preserve">Two versus Four weeks of antibiotic treatment for the treatment of septic arthritis of the distal joints. </w:t>
            </w:r>
            <w:proofErr w:type="spellStart"/>
            <w:proofErr w:type="gramStart"/>
            <w:r w:rsidRPr="00555D7D">
              <w:rPr>
                <w:rFonts w:asciiTheme="majorHAnsi" w:hAnsiTheme="majorHAnsi" w:cstheme="majorHAnsi"/>
                <w:lang w:val="en-US"/>
              </w:rPr>
              <w:t>Gjika,E</w:t>
            </w:r>
            <w:proofErr w:type="spellEnd"/>
            <w:proofErr w:type="gramEnd"/>
            <w:r w:rsidRPr="00555D7D">
              <w:rPr>
                <w:rFonts w:asciiTheme="majorHAnsi" w:hAnsiTheme="majorHAnsi" w:cstheme="majorHAnsi"/>
                <w:lang w:val="en-US"/>
              </w:rPr>
              <w:t xml:space="preserve"> ; Vakalopoulos K, Beaulieu JY,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Uckay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H. Ann Rheum Dis. 2019 Aug;78(8):1114-1121</w:t>
            </w:r>
          </w:p>
          <w:p w14:paraId="467A330F" w14:textId="77777777" w:rsidR="00AA0669" w:rsidRPr="00555D7D" w:rsidRDefault="00AA0669" w:rsidP="009C1338">
            <w:pPr>
              <w:rPr>
                <w:rFonts w:asciiTheme="majorHAnsi" w:hAnsiTheme="majorHAnsi" w:cstheme="majorHAnsi"/>
                <w:i/>
                <w:lang w:val="en-US"/>
              </w:rPr>
            </w:pPr>
          </w:p>
          <w:p w14:paraId="5905AD2D" w14:textId="77777777" w:rsidR="00AA0669" w:rsidRPr="00555D7D" w:rsidRDefault="00AA0669" w:rsidP="009C1338">
            <w:pPr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Carpal collapse after scaphoid non-union: A novel combined approach to the 1,2 inter-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compartimental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supraretinacular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 artery radial flap. Konstantinos A. Vakalopoulos, Nicolas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Balagué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Philippe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Vostrel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Sana </w:t>
            </w:r>
            <w:proofErr w:type="spellStart"/>
            <w:r w:rsidRPr="00555D7D">
              <w:rPr>
                <w:rFonts w:asciiTheme="majorHAnsi" w:hAnsiTheme="majorHAnsi" w:cstheme="majorHAnsi"/>
                <w:lang w:val="en-US"/>
              </w:rPr>
              <w:t>Boudabbous</w:t>
            </w:r>
            <w:proofErr w:type="spellEnd"/>
            <w:r w:rsidRPr="00555D7D">
              <w:rPr>
                <w:rFonts w:asciiTheme="majorHAnsi" w:hAnsiTheme="majorHAnsi" w:cstheme="majorHAnsi"/>
                <w:lang w:val="en-US"/>
              </w:rPr>
              <w:t xml:space="preserve">, Jean-Yves Beaulieu. Journal of Hand Surgery Global Online. 2020. Vol. 2, Issue 3, p143–149. </w:t>
            </w:r>
          </w:p>
          <w:p w14:paraId="49D1724F" w14:textId="77777777" w:rsidR="00AA0669" w:rsidRPr="00555D7D" w:rsidRDefault="00AA0669" w:rsidP="009C1338">
            <w:pPr>
              <w:rPr>
                <w:rFonts w:asciiTheme="majorHAnsi" w:hAnsiTheme="majorHAnsi" w:cstheme="majorHAnsi"/>
                <w:i/>
                <w:lang w:val="en-US"/>
              </w:rPr>
            </w:pPr>
          </w:p>
          <w:p w14:paraId="44C70FEC" w14:textId="3555B145" w:rsidR="009C1338" w:rsidRPr="00555D7D" w:rsidRDefault="00A41870" w:rsidP="00D1691C">
            <w:pPr>
              <w:spacing w:before="120" w:after="240"/>
              <w:rPr>
                <w:rFonts w:asciiTheme="majorHAnsi" w:hAnsiTheme="majorHAnsi" w:cstheme="majorHAnsi"/>
                <w:i/>
                <w:lang w:val="en-US"/>
              </w:rPr>
            </w:pPr>
            <w:r w:rsidRPr="00555D7D">
              <w:rPr>
                <w:rFonts w:asciiTheme="majorHAnsi" w:hAnsiTheme="majorHAnsi" w:cstheme="majorHAnsi"/>
                <w:lang w:val="en-US"/>
              </w:rPr>
              <w:t>Current national hand surgery registries worldwide</w:t>
            </w:r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. Vakalopoulos KA, </w:t>
            </w:r>
            <w:proofErr w:type="spellStart"/>
            <w:r w:rsidR="00AA0669" w:rsidRPr="00555D7D">
              <w:rPr>
                <w:rFonts w:asciiTheme="majorHAnsi" w:hAnsiTheme="majorHAnsi" w:cstheme="majorHAnsi"/>
                <w:lang w:val="en-US"/>
              </w:rPr>
              <w:t>Arner</w:t>
            </w:r>
            <w:proofErr w:type="spellEnd"/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="00AA0669" w:rsidRPr="00555D7D">
              <w:rPr>
                <w:rFonts w:asciiTheme="majorHAnsi" w:hAnsiTheme="majorHAnsi" w:cstheme="majorHAnsi"/>
                <w:lang w:val="en-US"/>
              </w:rPr>
              <w:t>Denissen</w:t>
            </w:r>
            <w:proofErr w:type="spellEnd"/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 GAW, Rodrigues J, </w:t>
            </w:r>
            <w:proofErr w:type="spellStart"/>
            <w:r w:rsidR="00AA0669" w:rsidRPr="00555D7D">
              <w:rPr>
                <w:rFonts w:asciiTheme="majorHAnsi" w:hAnsiTheme="majorHAnsi" w:cstheme="majorHAnsi"/>
                <w:lang w:val="en-US"/>
              </w:rPr>
              <w:t>Schädel-Höpfner</w:t>
            </w:r>
            <w:proofErr w:type="spellEnd"/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 M, </w:t>
            </w:r>
            <w:proofErr w:type="spellStart"/>
            <w:r w:rsidR="00AA0669" w:rsidRPr="00555D7D">
              <w:rPr>
                <w:rFonts w:asciiTheme="majorHAnsi" w:hAnsiTheme="majorHAnsi" w:cstheme="majorHAnsi"/>
                <w:lang w:val="en-US"/>
              </w:rPr>
              <w:t>Krukhaug</w:t>
            </w:r>
            <w:proofErr w:type="spellEnd"/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 Y, </w:t>
            </w:r>
            <w:proofErr w:type="spellStart"/>
            <w:r w:rsidR="00AA0669" w:rsidRPr="00555D7D">
              <w:rPr>
                <w:rFonts w:asciiTheme="majorHAnsi" w:hAnsiTheme="majorHAnsi" w:cstheme="majorHAnsi"/>
                <w:lang w:val="en-US"/>
              </w:rPr>
              <w:t>Furnes</w:t>
            </w:r>
            <w:proofErr w:type="spellEnd"/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 O, Page RS, </w:t>
            </w:r>
            <w:proofErr w:type="spellStart"/>
            <w:r w:rsidR="00AA0669" w:rsidRPr="00555D7D">
              <w:rPr>
                <w:rFonts w:asciiTheme="majorHAnsi" w:hAnsiTheme="majorHAnsi" w:cstheme="majorHAnsi"/>
                <w:lang w:val="en-US"/>
              </w:rPr>
              <w:t>Lübbeke</w:t>
            </w:r>
            <w:proofErr w:type="spellEnd"/>
            <w:r w:rsidR="00AA0669" w:rsidRPr="00555D7D">
              <w:rPr>
                <w:rFonts w:asciiTheme="majorHAnsi" w:hAnsiTheme="majorHAnsi" w:cstheme="majorHAnsi"/>
                <w:lang w:val="en-US"/>
              </w:rPr>
              <w:t xml:space="preserve"> A.</w:t>
            </w:r>
            <w:r w:rsidR="00AA0669" w:rsidRPr="00555D7D">
              <w:rPr>
                <w:rFonts w:asciiTheme="majorHAnsi" w:hAnsiTheme="majorHAnsi" w:cstheme="majorHAnsi"/>
                <w:i/>
                <w:lang w:val="en-US"/>
              </w:rPr>
              <w:t xml:space="preserve"> Journal of Hand Surgery, European Edition. </w:t>
            </w:r>
            <w:r w:rsidRPr="00555D7D">
              <w:rPr>
                <w:rFonts w:asciiTheme="majorHAnsi" w:hAnsiTheme="majorHAnsi" w:cstheme="majorHAnsi"/>
                <w:i/>
                <w:lang w:val="en-US"/>
              </w:rPr>
              <w:t xml:space="preserve">2021. Volume: 46 </w:t>
            </w:r>
            <w:proofErr w:type="gramStart"/>
            <w:r w:rsidRPr="00555D7D">
              <w:rPr>
                <w:rFonts w:asciiTheme="majorHAnsi" w:hAnsiTheme="majorHAnsi" w:cstheme="majorHAnsi"/>
                <w:i/>
                <w:lang w:val="en-US"/>
              </w:rPr>
              <w:t>issue</w:t>
            </w:r>
            <w:proofErr w:type="gramEnd"/>
            <w:r w:rsidRPr="00555D7D">
              <w:rPr>
                <w:rFonts w:asciiTheme="majorHAnsi" w:hAnsiTheme="majorHAnsi" w:cstheme="majorHAnsi"/>
                <w:i/>
                <w:lang w:val="en-US"/>
              </w:rPr>
              <w:t>: 1, page(s): 103-106.</w:t>
            </w:r>
          </w:p>
        </w:tc>
      </w:tr>
      <w:tr w:rsidR="007A2FFD" w:rsidRPr="00555D7D" w14:paraId="76477396" w14:textId="77777777" w:rsidTr="002B774D">
        <w:trPr>
          <w:trHeight w:val="63"/>
        </w:trPr>
        <w:tc>
          <w:tcPr>
            <w:tcW w:w="1965" w:type="dxa"/>
            <w:tcBorders>
              <w:right w:val="single" w:sz="4" w:space="0" w:color="auto"/>
            </w:tcBorders>
          </w:tcPr>
          <w:p w14:paraId="4A48BC6C" w14:textId="1C22A6F7" w:rsidR="007A2FFD" w:rsidRPr="00555D7D" w:rsidRDefault="006F58BD" w:rsidP="009C1338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555D7D">
              <w:rPr>
                <w:rFonts w:asciiTheme="majorHAnsi" w:hAnsiTheme="majorHAnsi" w:cstheme="majorHAnsi"/>
                <w:b/>
                <w:lang w:val="en-US"/>
              </w:rPr>
              <w:lastRenderedPageBreak/>
              <w:t>Pr</w:t>
            </w:r>
            <w:r w:rsidR="00104FF6" w:rsidRPr="00555D7D">
              <w:rPr>
                <w:rFonts w:asciiTheme="majorHAnsi" w:hAnsiTheme="majorHAnsi" w:cstheme="majorHAnsi"/>
                <w:b/>
                <w:lang w:val="en-US"/>
              </w:rPr>
              <w:t>e</w:t>
            </w:r>
            <w:r w:rsidRPr="00555D7D">
              <w:rPr>
                <w:rFonts w:asciiTheme="majorHAnsi" w:hAnsiTheme="majorHAnsi" w:cstheme="majorHAnsi"/>
                <w:b/>
                <w:lang w:val="en-US"/>
              </w:rPr>
              <w:t>sentations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9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"/>
              <w:gridCol w:w="2264"/>
              <w:gridCol w:w="4694"/>
            </w:tblGrid>
            <w:tr w:rsidR="00AA0669" w:rsidRPr="00555D7D" w14:paraId="1C4730DD" w14:textId="77777777" w:rsidTr="00E051E8">
              <w:trPr>
                <w:trHeight w:val="6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63716255" w14:textId="77777777" w:rsidR="00AA0669" w:rsidRPr="00555D7D" w:rsidRDefault="00AA0669" w:rsidP="009C1338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t>Date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0FD654B0" w14:textId="44E4D17D" w:rsidR="00AA0669" w:rsidRPr="00555D7D" w:rsidRDefault="00104FF6" w:rsidP="009C1338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t>Congress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0000"/>
                </w:tcPr>
                <w:p w14:paraId="2C7B9671" w14:textId="37211023" w:rsidR="00AA0669" w:rsidRPr="00555D7D" w:rsidRDefault="00A41870" w:rsidP="009C1338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t>Oral</w:t>
                  </w:r>
                  <w:r w:rsidR="00104FF6"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t xml:space="preserve"> presentations</w:t>
                  </w:r>
                </w:p>
              </w:tc>
            </w:tr>
            <w:tr w:rsidR="00AA0669" w:rsidRPr="00555D7D" w14:paraId="75D67439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2A5085" w14:textId="22A07FA5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2011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FEE08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European Society of Surgical Research. Aachen, D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73BA283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Advanced Glycation End products (AGE’s) in patients with AAA and patients with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aorto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iliac occlusive disease</w:t>
                  </w:r>
                </w:p>
              </w:tc>
            </w:tr>
            <w:tr w:rsidR="00AA0669" w:rsidRPr="00555D7D" w14:paraId="57EF7E0D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35997B" w14:textId="77E8E52A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Novembre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2011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DD762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Dutch surgical society annual meeting.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Velhoven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, NL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34C79F4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Advanced Glycation End products (AGE’s) in patients with AAA and patients with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aorto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iliac occlusive disease</w:t>
                  </w:r>
                </w:p>
              </w:tc>
            </w:tr>
            <w:tr w:rsidR="00AA0669" w:rsidRPr="00555D7D" w14:paraId="02AF4DF3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C38EAB" w14:textId="3FDC475E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lastRenderedPageBreak/>
                    <w:t>Décembre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2011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4F6B5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SEOHS / Collegium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Chirurgicum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Neerlandicum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(CCN). Amsterdam, NL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6B96D9F" w14:textId="77777777" w:rsidR="00AA0669" w:rsidRPr="00555D7D" w:rsidRDefault="00AA0669" w:rsidP="009C1338">
                  <w:pPr>
                    <w:tabs>
                      <w:tab w:val="left" w:pos="2625"/>
                    </w:tabs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Reduction of anastomotic leakage using supportive sutures: an experimental model</w:t>
                  </w:r>
                </w:p>
              </w:tc>
            </w:tr>
            <w:tr w:rsidR="00AA0669" w:rsidRPr="00555D7D" w14:paraId="7419D2E1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4E06F2" w14:textId="691E9D5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Jan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vier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2012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D3713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Rotterdam interactive congress on Hernia. Rotterdam, NL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EE6B77B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i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i/>
                      <w:lang w:val="en-US"/>
                    </w:rPr>
                    <w:t>Faculty</w:t>
                  </w:r>
                </w:p>
              </w:tc>
            </w:tr>
            <w:tr w:rsidR="00AA0669" w:rsidRPr="00555D7D" w14:paraId="47DAB9A2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BC02D8" w14:textId="126B949B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Octobre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2014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CABF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United European Gastroenterology (UEG) Week, Vienna, AS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EFFD6A8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Sealing bowel defects with tissue adhesives: a comparative analysis of the clinical, </w:t>
                  </w:r>
                  <w:proofErr w:type="gram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mechanical</w:t>
                  </w:r>
                  <w:proofErr w:type="gram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and histopathological effects of 7 surgical adhesives.</w:t>
                  </w:r>
                </w:p>
              </w:tc>
            </w:tr>
            <w:tr w:rsidR="00AA0669" w:rsidRPr="00555D7D" w14:paraId="60469068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104415" w14:textId="1AE2008A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2014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B75D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European Society of Surgical Research. Budapest, HU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0574D8A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Mechanical strength and rheological properties of surgical tissue adhesives</w:t>
                  </w:r>
                </w:p>
              </w:tc>
            </w:tr>
            <w:tr w:rsidR="00AA0669" w:rsidRPr="00555D7D" w14:paraId="7080E59E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1EC791" w14:textId="6221D810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Septembre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2014</w:t>
                  </w:r>
                </w:p>
                <w:p w14:paraId="4DDABAB9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A3C1F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European Society of Coloproctology. Barcelona, ES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4216732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color w:val="222222"/>
                      <w:shd w:val="clear" w:color="auto" w:fill="FFFFFF"/>
                      <w:lang w:val="en-US"/>
                    </w:rPr>
                    <w:t xml:space="preserve">Clinical effects, mechanical strength and immunohistopathological analysis of seven clinically relevant tissue adhesives </w:t>
                  </w:r>
                  <w:proofErr w:type="gramStart"/>
                  <w:r w:rsidRPr="00555D7D">
                    <w:rPr>
                      <w:rFonts w:asciiTheme="majorHAnsi" w:hAnsiTheme="majorHAnsi" w:cstheme="majorHAnsi"/>
                      <w:color w:val="222222"/>
                      <w:shd w:val="clear" w:color="auto" w:fill="FFFFFF"/>
                      <w:lang w:val="en-US"/>
                    </w:rPr>
                    <w:t>with regard to</w:t>
                  </w:r>
                  <w:proofErr w:type="gramEnd"/>
                  <w:r w:rsidRPr="00555D7D">
                    <w:rPr>
                      <w:rFonts w:asciiTheme="majorHAnsi" w:hAnsiTheme="majorHAnsi" w:cstheme="majorHAnsi"/>
                      <w:color w:val="222222"/>
                      <w:shd w:val="clear" w:color="auto" w:fill="FFFFFF"/>
                      <w:lang w:val="en-US"/>
                    </w:rPr>
                    <w:t xml:space="preserve"> colorectal anastomosis: an in-vivo study</w:t>
                  </w:r>
                </w:p>
              </w:tc>
            </w:tr>
            <w:tr w:rsidR="00AA0669" w:rsidRPr="00555D7D" w14:paraId="36CD95FE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5D34A" w14:textId="67DA27E2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2015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7F25" w14:textId="77777777" w:rsidR="00AA0669" w:rsidRPr="00555D7D" w:rsidRDefault="00AA0669" w:rsidP="009C1338">
                  <w:pPr>
                    <w:tabs>
                      <w:tab w:val="left" w:pos="900"/>
                    </w:tabs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Swiss Surgical society annual meeting. Berne,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A95904C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Sealing bowel defects with tissue adhesives</w:t>
                  </w:r>
                </w:p>
              </w:tc>
            </w:tr>
            <w:tr w:rsidR="00AA0669" w:rsidRPr="00555D7D" w14:paraId="358DF6A7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FFF7B6" w14:textId="1AC06F2D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Ju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in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2016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EAAB5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European Society of Surgical Research. Prague, CZ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0778DF5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Sealing insufficient colonic anastomoses with cyanoacrylate tissue adhesive: an in-vivo study</w:t>
                  </w:r>
                </w:p>
              </w:tc>
            </w:tr>
            <w:tr w:rsidR="00AA0669" w:rsidRPr="00555D7D" w14:paraId="3C874507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C3ECF" w14:textId="3B70D445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2018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25261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European Society of Surgical Research, Madrid, ES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75F4282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i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i/>
                      <w:lang w:val="en-US"/>
                    </w:rPr>
                    <w:t>Faculty</w:t>
                  </w:r>
                </w:p>
              </w:tc>
            </w:tr>
            <w:tr w:rsidR="00AA0669" w:rsidRPr="00555D7D" w14:paraId="060AF723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FE22E" w14:textId="099F8565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Novembre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2018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4C0DF" w14:textId="14D1C7FC" w:rsidR="00AA0669" w:rsidRPr="00555D7D" w:rsidRDefault="00AA0669" w:rsidP="00D1691C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Swiss Hand Surgery annual congress (SSCM). St. Gallen</w:t>
                  </w:r>
                  <w:r w:rsidR="00D1691C" w:rsidRPr="00555D7D">
                    <w:rPr>
                      <w:rFonts w:asciiTheme="majorHAnsi" w:hAnsiTheme="majorHAnsi" w:cstheme="majorHAnsi"/>
                      <w:lang w:val="en-US"/>
                    </w:rPr>
                    <w:t>,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A813C2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Oral presentation: A novel approach to the 1,2 ICSA flap may correct scaphoid collapse and prevent non-union</w:t>
                  </w:r>
                </w:p>
              </w:tc>
            </w:tr>
            <w:tr w:rsidR="00AA0669" w:rsidRPr="00555D7D" w14:paraId="786EDD68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B79E5A" w14:textId="1B8CE2FB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Mars</w:t>
                  </w:r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2019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DC14" w14:textId="77777777" w:rsidR="00AA0669" w:rsidRPr="00555D7D" w:rsidRDefault="00AA0669" w:rsidP="009C1338">
                  <w:pPr>
                    <w:spacing w:after="12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European Society of Surgical Research, Geneva,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01CEFE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i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i/>
                      <w:lang w:val="en-US"/>
                    </w:rPr>
                    <w:t xml:space="preserve">Congress president </w:t>
                  </w:r>
                </w:p>
              </w:tc>
            </w:tr>
            <w:tr w:rsidR="00AA0669" w:rsidRPr="00555D7D" w14:paraId="60B2CD18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30D7CA" w14:textId="3AD8181F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Novembre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2019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347B5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Swiss Hand Surgery annual congress (SSCM). Interlaken,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072D719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Invited speaker: session ‘Evidence vs Eminence: Stage IV Garcia Elias SL lesions.</w:t>
                  </w:r>
                </w:p>
              </w:tc>
            </w:tr>
            <w:tr w:rsidR="00AA0669" w:rsidRPr="00555D7D" w14:paraId="3F37D25A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730AF4" w14:textId="4DF2C49E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Mar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s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2020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8086F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APFSSH (Asian Pacific Federation of Societies for Surgery of the Hand) 2020. Melbourne, AUS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5E86358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Registries in hand surgery.</w:t>
                  </w:r>
                </w:p>
              </w:tc>
            </w:tr>
            <w:tr w:rsidR="00AA0669" w:rsidRPr="00555D7D" w14:paraId="2136A7EB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8DA70D" w14:textId="7C90B1C4" w:rsidR="00AA0669" w:rsidRPr="00555D7D" w:rsidRDefault="009C1338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Aout</w:t>
                  </w:r>
                  <w:proofErr w:type="spellEnd"/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2020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8E30" w14:textId="77777777" w:rsidR="00AA0669" w:rsidRPr="00555D7D" w:rsidRDefault="00AA0669" w:rsidP="009C1338">
                  <w:pPr>
                    <w:spacing w:after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Swiss hand surgery society course, Geneva,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4B1B9EE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i/>
                      <w:lang w:val="en-US"/>
                    </w:rPr>
                    <w:t>Co-Moderator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: Tetraplegia in adults</w:t>
                  </w:r>
                </w:p>
              </w:tc>
            </w:tr>
            <w:tr w:rsidR="00AA0669" w:rsidRPr="00555D7D" w14:paraId="286304C1" w14:textId="77777777" w:rsidTr="00E051E8">
              <w:trPr>
                <w:trHeight w:val="6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2FC36AFF" w14:textId="77777777" w:rsidR="00AA0669" w:rsidRPr="00555D7D" w:rsidRDefault="00AA0669" w:rsidP="009C1338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lastRenderedPageBreak/>
                    <w:t>Date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6EC8CEE" w14:textId="48B1AD75" w:rsidR="00AA0669" w:rsidRPr="00555D7D" w:rsidRDefault="00104FF6" w:rsidP="009C1338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t>Congress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0000"/>
                </w:tcPr>
                <w:p w14:paraId="6BE76D8F" w14:textId="3169AF65" w:rsidR="00AA0669" w:rsidRPr="00555D7D" w:rsidRDefault="00104FF6" w:rsidP="009C1338">
                  <w:pPr>
                    <w:spacing w:after="120"/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b/>
                      <w:color w:val="FFFFFF"/>
                      <w:lang w:val="en-US"/>
                    </w:rPr>
                    <w:t>Poster presentations</w:t>
                  </w:r>
                </w:p>
              </w:tc>
            </w:tr>
            <w:tr w:rsidR="00AA0669" w:rsidRPr="00555D7D" w14:paraId="40A4FAC0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BA390D" w14:textId="6620BF5A" w:rsidR="00AA0669" w:rsidRPr="00555D7D" w:rsidRDefault="00104FF6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>M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ai</w:t>
                  </w:r>
                  <w:r w:rsidR="00AA0669"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2012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B98DC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Dutch surgical society annual meeting.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Veldhoven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, NL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943AEA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The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Abdoman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: a new dynamic model for the research of abdominal wall closure techniques</w:t>
                  </w:r>
                </w:p>
              </w:tc>
            </w:tr>
            <w:tr w:rsidR="00AA0669" w:rsidRPr="00555D7D" w14:paraId="6ECA7C86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46621" w14:textId="4B0BB698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Ma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</w:t>
                  </w: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2015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EB351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Swiss Surgical society annual meeting (SSC). Berne,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571EE29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Clinical effects, mechanical strength </w:t>
                  </w:r>
                  <w:proofErr w:type="gram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and  immuno</w:t>
                  </w:r>
                  <w:proofErr w:type="gram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-histopathological analysis of tissue adhesives with regard to colorectal anastomosis</w:t>
                  </w:r>
                </w:p>
              </w:tc>
            </w:tr>
            <w:tr w:rsidR="00AA0669" w:rsidRPr="00555D7D" w14:paraId="2BF99257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81484" w14:textId="1F4332EF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Ju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in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2018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0543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FESSH (Federation of European Societies for the Surgery of the Hand) 2018. Copenhagen, DN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94EB81B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A novel combined approach to the 1,2 inter-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compartimental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supraretinacular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artery radial flap may correct scaphoid collapse and prevent non-union</w:t>
                  </w:r>
                </w:p>
              </w:tc>
            </w:tr>
            <w:tr w:rsidR="00AA0669" w:rsidRPr="00555D7D" w14:paraId="231FAA18" w14:textId="77777777" w:rsidTr="00E051E8">
              <w:trPr>
                <w:trHeight w:val="48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6FE5BB" w14:textId="0E63800C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Ju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in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2019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CED67" w14:textId="77777777" w:rsidR="00AA0669" w:rsidRPr="00555D7D" w:rsidRDefault="00AA0669" w:rsidP="002B774D">
                  <w:pPr>
                    <w:spacing w:after="12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ISAR (International Society of Arthroplasty Registries) 2019. Leiden, NL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3BC8AA4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Registries in Hand Surgery</w:t>
                  </w:r>
                </w:p>
              </w:tc>
            </w:tr>
            <w:tr w:rsidR="00AA0669" w:rsidRPr="00555D7D" w14:paraId="65A4419E" w14:textId="77777777" w:rsidTr="00E051E8">
              <w:trPr>
                <w:trHeight w:val="63"/>
              </w:trPr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D1F95" w14:textId="639F62B4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proofErr w:type="spellStart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Novembr</w:t>
                  </w:r>
                  <w:r w:rsidR="009C1338" w:rsidRPr="00555D7D">
                    <w:rPr>
                      <w:rFonts w:asciiTheme="majorHAnsi" w:hAnsiTheme="majorHAnsi" w:cstheme="majorHAnsi"/>
                      <w:lang w:val="en-US"/>
                    </w:rPr>
                    <w:t>e</w:t>
                  </w:r>
                  <w:proofErr w:type="spellEnd"/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 xml:space="preserve"> 2019</w:t>
                  </w:r>
                </w:p>
              </w:tc>
              <w:tc>
                <w:tcPr>
                  <w:tcW w:w="2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147D6" w14:textId="77777777" w:rsidR="00AA0669" w:rsidRPr="00555D7D" w:rsidRDefault="00AA0669" w:rsidP="009C1338">
                  <w:pPr>
                    <w:spacing w:after="12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Swiss Hand Surgery annual congress (SSCM). Interlaken, CH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B6D92C3" w14:textId="77777777" w:rsidR="00AA0669" w:rsidRPr="00555D7D" w:rsidRDefault="00AA0669" w:rsidP="009C1338">
                  <w:pPr>
                    <w:rPr>
                      <w:rFonts w:asciiTheme="majorHAnsi" w:hAnsiTheme="majorHAnsi" w:cstheme="majorHAnsi"/>
                      <w:lang w:val="en-US"/>
                    </w:rPr>
                  </w:pPr>
                  <w:r w:rsidRPr="00555D7D">
                    <w:rPr>
                      <w:rFonts w:asciiTheme="majorHAnsi" w:hAnsiTheme="majorHAnsi" w:cstheme="majorHAnsi"/>
                      <w:lang w:val="en-US"/>
                    </w:rPr>
                    <w:t>Registries in Hand Surgery</w:t>
                  </w:r>
                </w:p>
              </w:tc>
            </w:tr>
          </w:tbl>
          <w:p w14:paraId="6976311F" w14:textId="55307F58" w:rsidR="002B774D" w:rsidRPr="00555D7D" w:rsidRDefault="002B774D" w:rsidP="002B774D">
            <w:pPr>
              <w:tabs>
                <w:tab w:val="left" w:pos="1189"/>
              </w:tabs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4CC5CBDB" w14:textId="77777777" w:rsidR="00BE7452" w:rsidRPr="00555D7D" w:rsidRDefault="00BE7452" w:rsidP="009C1338">
      <w:pPr>
        <w:spacing w:line="360" w:lineRule="auto"/>
        <w:rPr>
          <w:rFonts w:asciiTheme="majorHAnsi" w:hAnsiTheme="majorHAnsi" w:cstheme="majorHAnsi"/>
          <w:lang w:val="en-US"/>
        </w:rPr>
      </w:pPr>
    </w:p>
    <w:sectPr w:rsidR="00BE7452" w:rsidRPr="00555D7D" w:rsidSect="00D978BB">
      <w:footerReference w:type="even" r:id="rId10"/>
      <w:footerReference w:type="default" r:id="rId11"/>
      <w:pgSz w:w="11907" w:h="16839"/>
      <w:pgMar w:top="1440" w:right="1627" w:bottom="822" w:left="1644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6F1C" w14:textId="77777777" w:rsidR="000219E3" w:rsidRDefault="000219E3" w:rsidP="00E05CD6">
      <w:r>
        <w:separator/>
      </w:r>
    </w:p>
  </w:endnote>
  <w:endnote w:type="continuationSeparator" w:id="0">
    <w:p w14:paraId="19B8ED2E" w14:textId="77777777" w:rsidR="000219E3" w:rsidRDefault="000219E3" w:rsidP="00E0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DC5" w14:textId="77777777" w:rsidR="00CE0BBA" w:rsidRDefault="00E05CD6">
    <w:pPr>
      <w:pStyle w:val="Footer"/>
      <w:framePr w:wrap="around" w:vAnchor="text" w:hAnchor="margin" w:xAlign="center" w:y="1"/>
      <w:rPr>
        <w:rStyle w:val="PageNumber"/>
        <w:b w:val="0"/>
        <w:szCs w:val="24"/>
        <w:lang w:val="nl-NL"/>
      </w:rPr>
    </w:pPr>
    <w:r>
      <w:rPr>
        <w:rStyle w:val="PageNumber"/>
      </w:rPr>
      <w:fldChar w:fldCharType="begin"/>
    </w:r>
    <w:r w:rsidR="00CE0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859CA" w14:textId="77777777" w:rsidR="00CE0BBA" w:rsidRDefault="00CE0B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252A" w14:textId="77777777" w:rsidR="00CE0BBA" w:rsidRDefault="00E05CD6">
    <w:pPr>
      <w:pStyle w:val="Footer"/>
      <w:framePr w:wrap="around" w:vAnchor="text" w:hAnchor="margin" w:xAlign="center" w:y="1"/>
      <w:rPr>
        <w:rStyle w:val="PageNumber"/>
        <w:b w:val="0"/>
        <w:szCs w:val="24"/>
        <w:lang w:val="nl-NL"/>
      </w:rPr>
    </w:pPr>
    <w:r>
      <w:rPr>
        <w:rStyle w:val="PageNumber"/>
      </w:rPr>
      <w:fldChar w:fldCharType="begin"/>
    </w:r>
    <w:r w:rsidR="00CE0B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1894AC" w14:textId="77777777" w:rsidR="00CE0BBA" w:rsidRDefault="00CE0B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6E63" w14:textId="77777777" w:rsidR="000219E3" w:rsidRDefault="000219E3" w:rsidP="00E05CD6">
      <w:r>
        <w:separator/>
      </w:r>
    </w:p>
  </w:footnote>
  <w:footnote w:type="continuationSeparator" w:id="0">
    <w:p w14:paraId="755D463C" w14:textId="77777777" w:rsidR="000219E3" w:rsidRDefault="000219E3" w:rsidP="00E0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19F"/>
    <w:multiLevelType w:val="hybridMultilevel"/>
    <w:tmpl w:val="BCD8275C"/>
    <w:lvl w:ilvl="0" w:tplc="64B26F2E">
      <w:start w:val="2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571C"/>
    <w:multiLevelType w:val="hybridMultilevel"/>
    <w:tmpl w:val="DC04437C"/>
    <w:lvl w:ilvl="0" w:tplc="187C9A6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2D61"/>
    <w:multiLevelType w:val="hybridMultilevel"/>
    <w:tmpl w:val="4AAE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5C1"/>
    <w:multiLevelType w:val="hybridMultilevel"/>
    <w:tmpl w:val="8D08EB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96D87A"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B1629"/>
    <w:multiLevelType w:val="hybridMultilevel"/>
    <w:tmpl w:val="AF6A1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49FD"/>
    <w:multiLevelType w:val="hybridMultilevel"/>
    <w:tmpl w:val="E90890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A70EA"/>
    <w:multiLevelType w:val="hybridMultilevel"/>
    <w:tmpl w:val="418E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523F2"/>
    <w:multiLevelType w:val="hybridMultilevel"/>
    <w:tmpl w:val="50E0FE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5786"/>
    <w:multiLevelType w:val="hybridMultilevel"/>
    <w:tmpl w:val="EFCC2A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11FA"/>
    <w:multiLevelType w:val="hybridMultilevel"/>
    <w:tmpl w:val="B0F2A1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220E"/>
    <w:multiLevelType w:val="hybridMultilevel"/>
    <w:tmpl w:val="7D1C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2B6E"/>
    <w:multiLevelType w:val="hybridMultilevel"/>
    <w:tmpl w:val="D1181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5952"/>
    <w:multiLevelType w:val="hybridMultilevel"/>
    <w:tmpl w:val="BBCE8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1EE0"/>
    <w:multiLevelType w:val="hybridMultilevel"/>
    <w:tmpl w:val="697EA2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40CD"/>
    <w:multiLevelType w:val="hybridMultilevel"/>
    <w:tmpl w:val="6F3492B4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EDF4AF7"/>
    <w:multiLevelType w:val="hybridMultilevel"/>
    <w:tmpl w:val="511CF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 w15:restartNumberingAfterBreak="0">
    <w:nsid w:val="66BB5786"/>
    <w:multiLevelType w:val="hybridMultilevel"/>
    <w:tmpl w:val="D91E03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19758E"/>
    <w:multiLevelType w:val="hybridMultilevel"/>
    <w:tmpl w:val="13E6CC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41B50"/>
    <w:multiLevelType w:val="hybridMultilevel"/>
    <w:tmpl w:val="18247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43471"/>
    <w:multiLevelType w:val="hybridMultilevel"/>
    <w:tmpl w:val="34343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E35C0"/>
    <w:multiLevelType w:val="hybridMultilevel"/>
    <w:tmpl w:val="8D209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0622E"/>
    <w:multiLevelType w:val="hybridMultilevel"/>
    <w:tmpl w:val="8820D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9"/>
  </w:num>
  <w:num w:numId="8">
    <w:abstractNumId w:val="4"/>
  </w:num>
  <w:num w:numId="9">
    <w:abstractNumId w:val="18"/>
  </w:num>
  <w:num w:numId="10">
    <w:abstractNumId w:val="13"/>
  </w:num>
  <w:num w:numId="11">
    <w:abstractNumId w:val="21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6"/>
  </w:num>
  <w:num w:numId="17">
    <w:abstractNumId w:val="22"/>
  </w:num>
  <w:num w:numId="18">
    <w:abstractNumId w:val="12"/>
  </w:num>
  <w:num w:numId="19">
    <w:abstractNumId w:val="2"/>
  </w:num>
  <w:num w:numId="20">
    <w:abstractNumId w:val="10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2"/>
    <w:rsid w:val="00000AD5"/>
    <w:rsid w:val="000219E3"/>
    <w:rsid w:val="00025603"/>
    <w:rsid w:val="0003012A"/>
    <w:rsid w:val="000516D4"/>
    <w:rsid w:val="0006541A"/>
    <w:rsid w:val="0007135A"/>
    <w:rsid w:val="000C0EDF"/>
    <w:rsid w:val="00104FF6"/>
    <w:rsid w:val="0011573B"/>
    <w:rsid w:val="00116F1F"/>
    <w:rsid w:val="001619FC"/>
    <w:rsid w:val="00173E3E"/>
    <w:rsid w:val="001F3310"/>
    <w:rsid w:val="00234064"/>
    <w:rsid w:val="00243F5A"/>
    <w:rsid w:val="00247E09"/>
    <w:rsid w:val="002507CD"/>
    <w:rsid w:val="002668B0"/>
    <w:rsid w:val="00282177"/>
    <w:rsid w:val="0028471C"/>
    <w:rsid w:val="002A5FB1"/>
    <w:rsid w:val="002B774D"/>
    <w:rsid w:val="00311711"/>
    <w:rsid w:val="00314673"/>
    <w:rsid w:val="003172C2"/>
    <w:rsid w:val="00343660"/>
    <w:rsid w:val="0034386D"/>
    <w:rsid w:val="00354421"/>
    <w:rsid w:val="003948EB"/>
    <w:rsid w:val="003B5421"/>
    <w:rsid w:val="004573E6"/>
    <w:rsid w:val="0047346B"/>
    <w:rsid w:val="004B7813"/>
    <w:rsid w:val="00500E1E"/>
    <w:rsid w:val="0050323E"/>
    <w:rsid w:val="00514949"/>
    <w:rsid w:val="00545447"/>
    <w:rsid w:val="00555D7D"/>
    <w:rsid w:val="00562398"/>
    <w:rsid w:val="005E6288"/>
    <w:rsid w:val="006A4DB3"/>
    <w:rsid w:val="006F58BD"/>
    <w:rsid w:val="007216B6"/>
    <w:rsid w:val="00746035"/>
    <w:rsid w:val="00781868"/>
    <w:rsid w:val="007A09BE"/>
    <w:rsid w:val="007A2FFD"/>
    <w:rsid w:val="007D22F8"/>
    <w:rsid w:val="008139A1"/>
    <w:rsid w:val="00820956"/>
    <w:rsid w:val="008810A7"/>
    <w:rsid w:val="00884325"/>
    <w:rsid w:val="008A24D0"/>
    <w:rsid w:val="008B79CD"/>
    <w:rsid w:val="0094495C"/>
    <w:rsid w:val="00945635"/>
    <w:rsid w:val="0095343B"/>
    <w:rsid w:val="00981113"/>
    <w:rsid w:val="00984B7E"/>
    <w:rsid w:val="00986E47"/>
    <w:rsid w:val="009A5B8B"/>
    <w:rsid w:val="009C1338"/>
    <w:rsid w:val="009D62BE"/>
    <w:rsid w:val="00A41870"/>
    <w:rsid w:val="00A53596"/>
    <w:rsid w:val="00A64EED"/>
    <w:rsid w:val="00A704B5"/>
    <w:rsid w:val="00A720BB"/>
    <w:rsid w:val="00AA0669"/>
    <w:rsid w:val="00AA3BD4"/>
    <w:rsid w:val="00AF22FF"/>
    <w:rsid w:val="00B30D83"/>
    <w:rsid w:val="00B429FD"/>
    <w:rsid w:val="00B47761"/>
    <w:rsid w:val="00B968EB"/>
    <w:rsid w:val="00B97D4F"/>
    <w:rsid w:val="00BA48D1"/>
    <w:rsid w:val="00BE7452"/>
    <w:rsid w:val="00C27DF7"/>
    <w:rsid w:val="00C33063"/>
    <w:rsid w:val="00C365FB"/>
    <w:rsid w:val="00C455B8"/>
    <w:rsid w:val="00C52D35"/>
    <w:rsid w:val="00C6296F"/>
    <w:rsid w:val="00C64BF5"/>
    <w:rsid w:val="00C70A42"/>
    <w:rsid w:val="00C85441"/>
    <w:rsid w:val="00C93307"/>
    <w:rsid w:val="00CA43CF"/>
    <w:rsid w:val="00CD0571"/>
    <w:rsid w:val="00CE0BBA"/>
    <w:rsid w:val="00D05115"/>
    <w:rsid w:val="00D1691C"/>
    <w:rsid w:val="00D64651"/>
    <w:rsid w:val="00D978BB"/>
    <w:rsid w:val="00DA15C5"/>
    <w:rsid w:val="00DA19A1"/>
    <w:rsid w:val="00DA673A"/>
    <w:rsid w:val="00DF03C9"/>
    <w:rsid w:val="00E0431B"/>
    <w:rsid w:val="00E051E8"/>
    <w:rsid w:val="00E05CD6"/>
    <w:rsid w:val="00E21E16"/>
    <w:rsid w:val="00E258E7"/>
    <w:rsid w:val="00E47712"/>
    <w:rsid w:val="00E52451"/>
    <w:rsid w:val="00E65A14"/>
    <w:rsid w:val="00E764B0"/>
    <w:rsid w:val="00F015C1"/>
    <w:rsid w:val="00F343D7"/>
    <w:rsid w:val="00F548A7"/>
    <w:rsid w:val="00F81A8C"/>
    <w:rsid w:val="00F931D7"/>
    <w:rsid w:val="00F94C48"/>
    <w:rsid w:val="00FB42D2"/>
    <w:rsid w:val="00FC5035"/>
    <w:rsid w:val="00FF6C51"/>
    <w:rsid w:val="00FF72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EC19"/>
  <w15:docId w15:val="{A4F1A401-1D1E-4505-BB9E-858B859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30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307"/>
    <w:pPr>
      <w:keepNext/>
      <w:outlineLvl w:val="0"/>
    </w:pPr>
    <w:rPr>
      <w:rFonts w:ascii="Arial Black" w:hAnsi="Arial Black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3307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C93307"/>
    <w:pPr>
      <w:spacing w:after="60"/>
      <w:ind w:left="245" w:hanging="245"/>
    </w:pPr>
  </w:style>
  <w:style w:type="paragraph" w:customStyle="1" w:styleId="Address1">
    <w:name w:val="Address 1"/>
    <w:basedOn w:val="Normal"/>
    <w:rsid w:val="00C93307"/>
    <w:pPr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Address2">
    <w:name w:val="Address 2"/>
    <w:basedOn w:val="Normal"/>
    <w:rsid w:val="00C93307"/>
    <w:pPr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C93307"/>
    <w:pPr>
      <w:tabs>
        <w:tab w:val="left" w:pos="1584"/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rsid w:val="00C93307"/>
    <w:pPr>
      <w:tabs>
        <w:tab w:val="right" w:pos="6840"/>
      </w:tabs>
      <w:spacing w:line="220" w:lineRule="atLeast"/>
      <w:ind w:left="-2160"/>
      <w:jc w:val="both"/>
    </w:pPr>
    <w:rPr>
      <w:rFonts w:ascii="Arial" w:hAnsi="Arial"/>
      <w:b/>
      <w:sz w:val="18"/>
      <w:szCs w:val="20"/>
      <w:lang w:val="en-US"/>
    </w:rPr>
  </w:style>
  <w:style w:type="paragraph" w:customStyle="1" w:styleId="Name">
    <w:name w:val="Name"/>
    <w:basedOn w:val="Normal"/>
    <w:next w:val="Normal"/>
    <w:rsid w:val="00C9330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2A5FB1"/>
    <w:pPr>
      <w:spacing w:before="220" w:line="360" w:lineRule="auto"/>
    </w:pPr>
    <w:rPr>
      <w:rFonts w:ascii="Arial Black" w:hAnsi="Arial Black"/>
      <w:b/>
      <w:spacing w:val="-10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C93307"/>
    <w:pPr>
      <w:spacing w:before="240" w:after="220" w:line="220" w:lineRule="atLeast"/>
    </w:pPr>
    <w:rPr>
      <w:rFonts w:ascii="Arial" w:hAnsi="Arial"/>
      <w:sz w:val="20"/>
      <w:szCs w:val="20"/>
      <w:lang w:val="en-US"/>
    </w:rPr>
  </w:style>
  <w:style w:type="character" w:styleId="PageNumber">
    <w:name w:val="page number"/>
    <w:rsid w:val="00C93307"/>
    <w:rPr>
      <w:rFonts w:ascii="Arial" w:hAnsi="Arial"/>
      <w:sz w:val="18"/>
    </w:rPr>
  </w:style>
  <w:style w:type="character" w:styleId="Hyperlink">
    <w:name w:val="Hyperlink"/>
    <w:basedOn w:val="DefaultParagraphFont"/>
    <w:rsid w:val="00C93307"/>
    <w:rPr>
      <w:color w:val="0000FF"/>
      <w:u w:val="single"/>
    </w:rPr>
  </w:style>
  <w:style w:type="character" w:customStyle="1" w:styleId="standaard1">
    <w:name w:val="standaard1"/>
    <w:basedOn w:val="DefaultParagraphFont"/>
    <w:rsid w:val="00C93307"/>
    <w:rPr>
      <w:rFonts w:ascii="Verdana" w:hAnsi="Verdana" w:hint="default"/>
      <w:color w:val="000000"/>
      <w:spacing w:val="240"/>
      <w:sz w:val="20"/>
      <w:szCs w:val="20"/>
    </w:rPr>
  </w:style>
  <w:style w:type="paragraph" w:styleId="NoSpacing">
    <w:name w:val="No Spacing"/>
    <w:rsid w:val="00514949"/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rsid w:val="004734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2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429F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55D7D"/>
    <w:rPr>
      <w:rFonts w:ascii="Arial Black" w:hAnsi="Arial Black"/>
      <w:b/>
      <w:b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quemain-genev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r.surgery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4A25C-DE50-244A-AD6D-9A13FA7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Herman Bavinckstraat 145</vt:lpstr>
      <vt:lpstr>Herman Bavinckstraat 145</vt:lpstr>
    </vt:vector>
  </TitlesOfParts>
  <Company>Hôpitaux Universitaires de Genève</Company>
  <LinksUpToDate>false</LinksUpToDate>
  <CharactersWithSpaces>10054</CharactersWithSpaces>
  <SharedDoc>false</SharedDoc>
  <HLinks>
    <vt:vector size="6" baseType="variant"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mailto:costi00@hotmail.com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Herman Bavinckstraat 145</dc:title>
  <dc:creator>KAV</dc:creator>
  <cp:lastModifiedBy>pat bakos</cp:lastModifiedBy>
  <cp:revision>2</cp:revision>
  <cp:lastPrinted>2016-02-10T16:20:00Z</cp:lastPrinted>
  <dcterms:created xsi:type="dcterms:W3CDTF">2021-12-15T12:04:00Z</dcterms:created>
  <dcterms:modified xsi:type="dcterms:W3CDTF">2021-12-15T12:04:00Z</dcterms:modified>
</cp:coreProperties>
</file>